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151C2" w:rsidRDefault="004D416E" w:rsidP="004D416E">
      <w:pPr>
        <w:pStyle w:val="BodyText"/>
        <w:spacing w:before="0"/>
        <w:rPr>
          <w:rFonts w:cs="Arial"/>
          <w:color w:val="0070C0"/>
          <w:sz w:val="32"/>
          <w:szCs w:val="32"/>
        </w:rPr>
      </w:pPr>
      <w:r w:rsidRPr="00E151C2">
        <w:rPr>
          <w:rFonts w:cs="Arial"/>
          <w:noProof/>
          <w:lang w:eastAsia="en-AU"/>
        </w:rPr>
        <w:drawing>
          <wp:anchor distT="0" distB="0" distL="114300" distR="114300" simplePos="0" relativeHeight="251662336" behindDoc="1" locked="0" layoutInCell="1" allowOverlap="1" wp14:anchorId="2C69B3CF" wp14:editId="6E23E297">
            <wp:simplePos x="0" y="0"/>
            <wp:positionH relativeFrom="column">
              <wp:posOffset>5177790</wp:posOffset>
            </wp:positionH>
            <wp:positionV relativeFrom="paragraph">
              <wp:posOffset>-158750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1C2">
        <w:rPr>
          <w:rFonts w:cs="Arial"/>
          <w:color w:val="0070C0"/>
          <w:sz w:val="32"/>
          <w:szCs w:val="32"/>
        </w:rPr>
        <w:t>Application for Recognition of Prior Learning</w:t>
      </w:r>
    </w:p>
    <w:p w:rsidR="004D416E" w:rsidRPr="00E151C2" w:rsidRDefault="004D416E" w:rsidP="00605F1C">
      <w:pPr>
        <w:pStyle w:val="BodyText"/>
        <w:spacing w:before="0"/>
        <w:rPr>
          <w:rFonts w:cs="Arial"/>
          <w:szCs w:val="24"/>
        </w:rPr>
      </w:pPr>
    </w:p>
    <w:p w:rsidR="00605F1C" w:rsidRPr="00E151C2" w:rsidRDefault="00F55372" w:rsidP="00605F1C">
      <w:pPr>
        <w:pStyle w:val="BodyText"/>
        <w:spacing w:before="0"/>
        <w:rPr>
          <w:rFonts w:cs="Arial"/>
          <w:sz w:val="32"/>
          <w:szCs w:val="32"/>
        </w:rPr>
      </w:pPr>
      <w:r w:rsidRPr="00E151C2">
        <w:rPr>
          <w:rFonts w:cs="Arial"/>
          <w:sz w:val="32"/>
          <w:szCs w:val="32"/>
        </w:rPr>
        <w:t>BSB4</w:t>
      </w:r>
      <w:r w:rsidR="00D646D3">
        <w:rPr>
          <w:rFonts w:cs="Arial"/>
          <w:sz w:val="32"/>
          <w:szCs w:val="32"/>
        </w:rPr>
        <w:t>14</w:t>
      </w:r>
      <w:r w:rsidRPr="00E151C2">
        <w:rPr>
          <w:rFonts w:cs="Arial"/>
          <w:sz w:val="32"/>
          <w:szCs w:val="32"/>
        </w:rPr>
        <w:t xml:space="preserve">12 </w:t>
      </w:r>
      <w:r w:rsidR="006F7BD0" w:rsidRPr="00E151C2">
        <w:rPr>
          <w:rFonts w:cs="Arial"/>
          <w:sz w:val="32"/>
          <w:szCs w:val="32"/>
        </w:rPr>
        <w:t>Certificate IV in</w:t>
      </w:r>
      <w:r w:rsidR="00BE5F7E" w:rsidRPr="00E151C2">
        <w:rPr>
          <w:rFonts w:cs="Arial"/>
          <w:sz w:val="32"/>
          <w:szCs w:val="32"/>
        </w:rPr>
        <w:t xml:space="preserve"> </w:t>
      </w:r>
      <w:r w:rsidR="00D646D3">
        <w:rPr>
          <w:rFonts w:cs="Arial"/>
          <w:sz w:val="32"/>
          <w:szCs w:val="32"/>
        </w:rPr>
        <w:t xml:space="preserve">Work Health and Safety </w:t>
      </w:r>
    </w:p>
    <w:tbl>
      <w:tblPr>
        <w:tblW w:w="10455" w:type="dxa"/>
        <w:jc w:val="center"/>
        <w:tblLayout w:type="fixed"/>
        <w:tblLook w:val="04A0" w:firstRow="1" w:lastRow="0" w:firstColumn="1" w:lastColumn="0" w:noHBand="0" w:noVBand="1"/>
      </w:tblPr>
      <w:tblGrid>
        <w:gridCol w:w="1718"/>
        <w:gridCol w:w="4368"/>
        <w:gridCol w:w="4369"/>
      </w:tblGrid>
      <w:tr w:rsidR="0056102B" w:rsidTr="0056102B">
        <w:trPr>
          <w:cantSplit/>
          <w:trHeight w:val="619"/>
          <w:jc w:val="center"/>
        </w:trPr>
        <w:tc>
          <w:tcPr>
            <w:tcW w:w="1701" w:type="dxa"/>
            <w:hideMark/>
          </w:tcPr>
          <w:p w:rsidR="0056102B" w:rsidRDefault="0056102B">
            <w:pPr>
              <w:ind w:left="-55"/>
              <w:rPr>
                <w:rFonts w:cs="Arial"/>
                <w:sz w:val="16"/>
                <w:szCs w:val="16"/>
              </w:rPr>
            </w:pPr>
            <w:r>
              <w:rPr>
                <w:rFonts w:cs="Arial"/>
                <w:b/>
                <w:bCs/>
                <w:iCs/>
                <w:color w:val="0070C0"/>
                <w:sz w:val="20"/>
              </w:rPr>
              <w:t>Instructions:</w:t>
            </w:r>
          </w:p>
        </w:tc>
        <w:tc>
          <w:tcPr>
            <w:tcW w:w="8647" w:type="dxa"/>
            <w:gridSpan w:val="2"/>
            <w:vAlign w:val="center"/>
            <w:hideMark/>
          </w:tcPr>
          <w:tbl>
            <w:tblPr>
              <w:tblW w:w="10455" w:type="dxa"/>
              <w:jc w:val="center"/>
              <w:tblLayout w:type="fixed"/>
              <w:tblLook w:val="04A0" w:firstRow="1" w:lastRow="0" w:firstColumn="1" w:lastColumn="0" w:noHBand="0" w:noVBand="1"/>
            </w:tblPr>
            <w:tblGrid>
              <w:gridCol w:w="10455"/>
            </w:tblGrid>
            <w:tr w:rsidR="0056102B">
              <w:trPr>
                <w:cantSplit/>
                <w:trHeight w:val="619"/>
                <w:jc w:val="center"/>
              </w:trPr>
              <w:tc>
                <w:tcPr>
                  <w:tcW w:w="10455" w:type="dxa"/>
                  <w:hideMark/>
                </w:tcPr>
                <w:p w:rsidR="0056102B" w:rsidRDefault="0056102B">
                  <w:pPr>
                    <w:ind w:left="787" w:right="805"/>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 </w:t>
                  </w:r>
                </w:p>
              </w:tc>
            </w:tr>
          </w:tbl>
          <w:p w:rsidR="0056102B" w:rsidRDefault="0056102B">
            <w:pPr>
              <w:rPr>
                <w:rFonts w:cs="Arial"/>
                <w:sz w:val="16"/>
                <w:szCs w:val="16"/>
              </w:rPr>
            </w:pPr>
          </w:p>
        </w:tc>
      </w:tr>
      <w:tr w:rsidR="0056102B" w:rsidTr="0056102B">
        <w:trPr>
          <w:cantSplit/>
          <w:trHeight w:val="121"/>
          <w:jc w:val="center"/>
        </w:trPr>
        <w:tc>
          <w:tcPr>
            <w:tcW w:w="1701" w:type="dxa"/>
            <w:tcBorders>
              <w:top w:val="nil"/>
              <w:left w:val="nil"/>
              <w:bottom w:val="single" w:sz="8" w:space="0" w:color="0070C0"/>
              <w:right w:val="nil"/>
            </w:tcBorders>
            <w:vAlign w:val="center"/>
            <w:hideMark/>
          </w:tcPr>
          <w:p w:rsidR="0056102B" w:rsidRDefault="0056102B">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56102B" w:rsidRDefault="0056102B" w:rsidP="0056102B">
            <w:pPr>
              <w:ind w:left="-72"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56102B" w:rsidRDefault="0056102B">
            <w:pPr>
              <w:ind w:right="-171"/>
              <w:rPr>
                <w:rFonts w:cs="Arial"/>
                <w:sz w:val="16"/>
                <w:szCs w:val="16"/>
              </w:rPr>
            </w:pPr>
            <w:r>
              <w:rPr>
                <w:rFonts w:cs="Arial"/>
                <w:sz w:val="16"/>
                <w:szCs w:val="16"/>
              </w:rPr>
              <w:t>Phone: 1300 882 895</w:t>
            </w:r>
          </w:p>
        </w:tc>
      </w:tr>
    </w:tbl>
    <w:p w:rsidR="00A43A2F" w:rsidRPr="00E151C2" w:rsidRDefault="00A43A2F" w:rsidP="00C17220">
      <w:pPr>
        <w:pStyle w:val="Caption"/>
        <w:spacing w:after="120"/>
        <w:rPr>
          <w:rFonts w:cs="Arial"/>
          <w:b/>
          <w:bCs/>
          <w:iCs/>
          <w:color w:val="0070C0"/>
          <w:sz w:val="12"/>
          <w:szCs w:val="12"/>
        </w:rPr>
      </w:pPr>
    </w:p>
    <w:p w:rsidR="00C17220" w:rsidRPr="00E151C2" w:rsidRDefault="00C17220" w:rsidP="00C17220">
      <w:pPr>
        <w:pStyle w:val="Caption"/>
        <w:spacing w:after="120"/>
        <w:rPr>
          <w:rFonts w:cs="Arial"/>
          <w:b/>
          <w:bCs/>
          <w:iCs/>
          <w:color w:val="0070C0"/>
          <w:sz w:val="20"/>
        </w:rPr>
      </w:pPr>
      <w:r w:rsidRPr="00E151C2">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8F1B3B" w:rsidRPr="00E151C2" w:rsidTr="00696D2F">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Title:  </w:t>
            </w: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First Name:  </w:t>
            </w:r>
            <w:r w:rsidRPr="00E151C2">
              <w:rPr>
                <w:rFonts w:cs="Arial"/>
                <w:sz w:val="16"/>
                <w:szCs w:val="16"/>
              </w:rPr>
              <w:fldChar w:fldCharType="begin">
                <w:ffData>
                  <w:name w:val="Text2"/>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Surname:  </w:t>
            </w:r>
            <w:r w:rsidRPr="00E151C2">
              <w:rPr>
                <w:rFonts w:cs="Arial"/>
                <w:sz w:val="16"/>
                <w:szCs w:val="16"/>
              </w:rPr>
              <w:fldChar w:fldCharType="begin">
                <w:ffData>
                  <w:name w:val="Text3"/>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r>
      <w:tr w:rsidR="008F1B3B" w:rsidRPr="00E151C2" w:rsidTr="00696D2F">
        <w:trPr>
          <w:cantSplit/>
          <w:trHeight w:hRule="exact" w:val="340"/>
          <w:jc w:val="center"/>
        </w:trPr>
        <w:tc>
          <w:tcPr>
            <w:tcW w:w="6150" w:type="dxa"/>
            <w:gridSpan w:val="4"/>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Organisation :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755" w:type="dxa"/>
            <w:gridSpan w:val="2"/>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Gender:  F </w:t>
            </w: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r w:rsidRPr="00E151C2">
              <w:rPr>
                <w:rFonts w:cs="Arial"/>
                <w:sz w:val="16"/>
                <w:szCs w:val="16"/>
              </w:rPr>
              <w:t xml:space="preserve"> M </w:t>
            </w: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2551" w:type="dxa"/>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Date of Birth:  </w:t>
            </w:r>
            <w:r w:rsidRPr="00E151C2">
              <w:rPr>
                <w:rFonts w:cs="Arial"/>
                <w:sz w:val="16"/>
                <w:szCs w:val="16"/>
              </w:rPr>
              <w:fldChar w:fldCharType="begin">
                <w:ffData>
                  <w:name w:val=""/>
                  <w:enabled/>
                  <w:calcOnExit w:val="0"/>
                  <w:textInput>
                    <w:type w:val="date"/>
                    <w:format w:val="d/MM/yyyy"/>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Department:  </w:t>
            </w:r>
            <w:r w:rsidRPr="00E151C2">
              <w:rPr>
                <w:rFonts w:cs="Arial"/>
                <w:sz w:val="16"/>
                <w:szCs w:val="16"/>
              </w:rPr>
              <w:fldChar w:fldCharType="begin">
                <w:ffData>
                  <w:name w:val="Text5"/>
                  <w:enabled/>
                  <w:calcOnExit w:val="0"/>
                  <w:textInput>
                    <w:format w:val="TITLE CASE"/>
                  </w:textInput>
                </w:ffData>
              </w:fldChar>
            </w:r>
            <w:bookmarkStart w:id="0" w:name="Text5"/>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0"/>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Email:  </w:t>
            </w:r>
            <w:r w:rsidRPr="00E151C2">
              <w:rPr>
                <w:rFonts w:cs="Arial"/>
                <w:sz w:val="16"/>
                <w:szCs w:val="16"/>
              </w:rPr>
              <w:fldChar w:fldCharType="begin">
                <w:ffData>
                  <w:name w:val="Text14"/>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Position:  </w:t>
            </w:r>
            <w:r w:rsidRPr="00E151C2">
              <w:rPr>
                <w:rFonts w:cs="Arial"/>
                <w:sz w:val="16"/>
                <w:szCs w:val="16"/>
              </w:rPr>
              <w:fldChar w:fldCharType="begin">
                <w:ffData>
                  <w:name w:val="Text5"/>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Mobile: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Postal Address:  </w:t>
            </w:r>
            <w:r w:rsidRPr="00E151C2">
              <w:rPr>
                <w:rFonts w:cs="Arial"/>
                <w:sz w:val="16"/>
                <w:szCs w:val="16"/>
              </w:rPr>
              <w:fldChar w:fldCharType="begin">
                <w:ffData>
                  <w:name w:val="Text7"/>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Phone:  </w:t>
            </w:r>
            <w:bookmarkStart w:id="1" w:name="Text11"/>
            <w:r w:rsidRPr="00E151C2">
              <w:rPr>
                <w:rFonts w:cs="Arial"/>
                <w:sz w:val="16"/>
                <w:szCs w:val="16"/>
              </w:rPr>
              <w:fldChar w:fldCharType="begin">
                <w:ffData>
                  <w:name w:val="Text11"/>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1"/>
          </w:p>
        </w:tc>
      </w:tr>
      <w:tr w:rsidR="008F1B3B" w:rsidRPr="00E151C2" w:rsidTr="00696D2F">
        <w:trPr>
          <w:cantSplit/>
          <w:trHeight w:hRule="exact" w:val="312"/>
          <w:jc w:val="center"/>
        </w:trPr>
        <w:tc>
          <w:tcPr>
            <w:tcW w:w="4077" w:type="dxa"/>
            <w:gridSpan w:val="3"/>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Suburb:  </w:t>
            </w:r>
            <w:r w:rsidRPr="00E151C2">
              <w:rPr>
                <w:rFonts w:cs="Arial"/>
                <w:sz w:val="16"/>
                <w:szCs w:val="16"/>
              </w:rPr>
              <w:fldChar w:fldCharType="begin">
                <w:ffData>
                  <w:name w:val="Text8"/>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2073" w:type="dxa"/>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State:  </w:t>
            </w:r>
            <w:r w:rsidRPr="00E151C2">
              <w:rPr>
                <w:rFonts w:cs="Arial"/>
                <w:sz w:val="16"/>
                <w:szCs w:val="16"/>
              </w:rPr>
              <w:fldChar w:fldCharType="begin">
                <w:ffData>
                  <w:name w:val="Text9"/>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Post Code:  </w:t>
            </w:r>
            <w:bookmarkStart w:id="2" w:name="Text10"/>
            <w:r w:rsidRPr="00E151C2">
              <w:rPr>
                <w:rFonts w:cs="Arial"/>
                <w:sz w:val="16"/>
                <w:szCs w:val="16"/>
              </w:rPr>
              <w:fldChar w:fldCharType="begin">
                <w:ffData>
                  <w:name w:val="Text10"/>
                  <w:enabled/>
                  <w:calcOnExit w:val="0"/>
                  <w:textInput>
                    <w:type w:val="number"/>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2"/>
          </w:p>
        </w:tc>
      </w:tr>
      <w:tr w:rsidR="008F1B3B" w:rsidRPr="00E151C2" w:rsidTr="00696D2F">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1"/>
                  <w:enabled/>
                  <w:calcOnExit w:val="0"/>
                  <w:checkBox>
                    <w:sizeAuto/>
                    <w:default w:val="0"/>
                  </w:checkBox>
                </w:ffData>
              </w:fldChar>
            </w:r>
            <w:bookmarkStart w:id="3" w:name="Check1"/>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3"/>
            <w:r w:rsidRPr="00E151C2">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2"/>
                  <w:enabled/>
                  <w:calcOnExit w:val="0"/>
                  <w:checkBox>
                    <w:sizeAuto/>
                    <w:default w:val="0"/>
                  </w:checkBox>
                </w:ffData>
              </w:fldChar>
            </w:r>
            <w:bookmarkStart w:id="4" w:name="Check2"/>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4"/>
            <w:r w:rsidRPr="00E151C2">
              <w:rPr>
                <w:rFonts w:cs="Arial"/>
                <w:sz w:val="16"/>
                <w:szCs w:val="16"/>
              </w:rPr>
              <w:t xml:space="preserve"> Personal Member #  </w:t>
            </w:r>
            <w:bookmarkStart w:id="5" w:name="Text15"/>
            <w:r w:rsidRPr="00E151C2">
              <w:rPr>
                <w:rFonts w:cs="Arial"/>
                <w:sz w:val="16"/>
                <w:szCs w:val="16"/>
              </w:rPr>
              <w:fldChar w:fldCharType="begin">
                <w:ffData>
                  <w:name w:val="Text15"/>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3"/>
                  <w:enabled/>
                  <w:calcOnExit w:val="0"/>
                  <w:checkBox>
                    <w:sizeAuto/>
                    <w:default w:val="0"/>
                  </w:checkBox>
                </w:ffData>
              </w:fldChar>
            </w:r>
            <w:bookmarkStart w:id="6" w:name="Check3"/>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6"/>
            <w:r w:rsidRPr="00E151C2">
              <w:rPr>
                <w:rFonts w:cs="Arial"/>
                <w:sz w:val="16"/>
                <w:szCs w:val="16"/>
              </w:rPr>
              <w:t xml:space="preserve"> Corporate Member #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bl>
    <w:p w:rsidR="00A43A2F" w:rsidRPr="00E151C2" w:rsidRDefault="00A43A2F" w:rsidP="00A43A2F">
      <w:pPr>
        <w:pStyle w:val="Caption"/>
        <w:spacing w:after="120"/>
        <w:rPr>
          <w:rFonts w:cs="Arial"/>
          <w:b/>
          <w:bCs/>
          <w:iCs/>
          <w:color w:val="0070C0"/>
          <w:sz w:val="12"/>
          <w:szCs w:val="12"/>
        </w:rPr>
      </w:pPr>
    </w:p>
    <w:p w:rsidR="00FC623E" w:rsidRPr="00E151C2" w:rsidRDefault="00FC623E" w:rsidP="00FC623E">
      <w:pPr>
        <w:pStyle w:val="Caption"/>
        <w:spacing w:after="120"/>
        <w:rPr>
          <w:rFonts w:cs="Arial"/>
          <w:b/>
          <w:bCs/>
          <w:iCs/>
          <w:color w:val="0070C0"/>
          <w:sz w:val="20"/>
        </w:rPr>
      </w:pPr>
      <w:r w:rsidRPr="00E151C2">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8F1B3B" w:rsidRPr="00E151C2" w:rsidTr="00696D2F">
        <w:trPr>
          <w:cantSplit/>
          <w:trHeight w:hRule="exact" w:val="312"/>
          <w:jc w:val="center"/>
        </w:trPr>
        <w:tc>
          <w:tcPr>
            <w:tcW w:w="1430" w:type="dxa"/>
            <w:vAlign w:val="center"/>
          </w:tcPr>
          <w:p w:rsidR="008F1B3B" w:rsidRPr="00E151C2" w:rsidRDefault="008F1B3B" w:rsidP="00696D2F">
            <w:pPr>
              <w:rPr>
                <w:rFonts w:cs="Arial"/>
                <w:sz w:val="16"/>
                <w:szCs w:val="16"/>
              </w:rPr>
            </w:pPr>
            <w:r w:rsidRPr="00E151C2">
              <w:rPr>
                <w:rFonts w:cs="Arial"/>
                <w:sz w:val="16"/>
                <w:szCs w:val="16"/>
              </w:rPr>
              <w:t xml:space="preserve">Title: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720" w:type="dxa"/>
            <w:gridSpan w:val="2"/>
            <w:vAlign w:val="center"/>
          </w:tcPr>
          <w:p w:rsidR="008F1B3B" w:rsidRPr="00E151C2" w:rsidRDefault="008F1B3B" w:rsidP="00696D2F">
            <w:pPr>
              <w:rPr>
                <w:rFonts w:cs="Arial"/>
                <w:sz w:val="16"/>
                <w:szCs w:val="16"/>
              </w:rPr>
            </w:pPr>
            <w:r w:rsidRPr="00E151C2">
              <w:rPr>
                <w:rFonts w:cs="Arial"/>
                <w:sz w:val="16"/>
                <w:szCs w:val="16"/>
              </w:rPr>
              <w:t xml:space="preserve">First Name: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Surname: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Position: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Email:  </w:t>
            </w:r>
            <w:r w:rsidRPr="00E151C2">
              <w:rPr>
                <w:rFonts w:cs="Arial"/>
                <w:sz w:val="16"/>
                <w:szCs w:val="16"/>
              </w:rPr>
              <w:fldChar w:fldCharType="begin">
                <w:ffData>
                  <w:name w:val="Text14"/>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Department: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Mobile: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Postal Address: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Phone: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4023" w:type="dxa"/>
            <w:gridSpan w:val="2"/>
            <w:vAlign w:val="center"/>
          </w:tcPr>
          <w:p w:rsidR="008F1B3B" w:rsidRPr="00E151C2" w:rsidRDefault="008F1B3B" w:rsidP="00696D2F">
            <w:pPr>
              <w:rPr>
                <w:rFonts w:cs="Arial"/>
                <w:sz w:val="16"/>
                <w:szCs w:val="16"/>
              </w:rPr>
            </w:pPr>
            <w:r w:rsidRPr="00E151C2">
              <w:rPr>
                <w:rFonts w:cs="Arial"/>
                <w:sz w:val="16"/>
                <w:szCs w:val="16"/>
              </w:rPr>
              <w:t xml:space="preserve">Suburb: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2127" w:type="dxa"/>
            <w:vAlign w:val="center"/>
          </w:tcPr>
          <w:p w:rsidR="008F1B3B" w:rsidRPr="00E151C2" w:rsidRDefault="008F1B3B" w:rsidP="00696D2F">
            <w:pPr>
              <w:rPr>
                <w:rFonts w:cs="Arial"/>
                <w:sz w:val="16"/>
                <w:szCs w:val="16"/>
              </w:rPr>
            </w:pPr>
            <w:r w:rsidRPr="00E151C2">
              <w:rPr>
                <w:rFonts w:cs="Arial"/>
                <w:sz w:val="16"/>
                <w:szCs w:val="16"/>
              </w:rPr>
              <w:t xml:space="preserve">State:  </w:t>
            </w:r>
            <w:r w:rsidRPr="00E151C2">
              <w:rPr>
                <w:rFonts w:cs="Arial"/>
                <w:sz w:val="16"/>
                <w:szCs w:val="16"/>
              </w:rPr>
              <w:fldChar w:fldCharType="begin">
                <w:ffData>
                  <w:name w:val="Text4"/>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Post Code:  </w:t>
            </w:r>
            <w:r w:rsidRPr="00E151C2">
              <w:rPr>
                <w:rFonts w:cs="Arial"/>
                <w:sz w:val="16"/>
                <w:szCs w:val="16"/>
              </w:rPr>
              <w:fldChar w:fldCharType="begin">
                <w:ffData>
                  <w:name w:val="Text10"/>
                  <w:enabled/>
                  <w:calcOnExit w:val="0"/>
                  <w:textInput>
                    <w:type w:val="number"/>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bl>
    <w:p w:rsidR="00FC623E" w:rsidRPr="00E151C2" w:rsidRDefault="00FC623E" w:rsidP="00A43A2F">
      <w:pPr>
        <w:pStyle w:val="Caption"/>
        <w:spacing w:after="120"/>
        <w:rPr>
          <w:rFonts w:cs="Arial"/>
          <w:bCs/>
          <w:iCs/>
          <w:color w:val="0070C0"/>
          <w:sz w:val="12"/>
          <w:szCs w:val="12"/>
        </w:rPr>
      </w:pPr>
    </w:p>
    <w:p w:rsidR="00C17220" w:rsidRPr="00E151C2" w:rsidRDefault="00C17220" w:rsidP="00A43A2F">
      <w:pPr>
        <w:pStyle w:val="Caption"/>
        <w:spacing w:after="120"/>
        <w:rPr>
          <w:rFonts w:cs="Arial"/>
          <w:b/>
          <w:bCs/>
          <w:iCs/>
          <w:color w:val="0070C0"/>
          <w:sz w:val="16"/>
          <w:szCs w:val="16"/>
        </w:rPr>
      </w:pPr>
      <w:r w:rsidRPr="00E151C2">
        <w:rPr>
          <w:rFonts w:cs="Arial"/>
          <w:b/>
          <w:bCs/>
          <w:iCs/>
          <w:color w:val="0070C0"/>
          <w:sz w:val="20"/>
        </w:rPr>
        <w:t>Select Units of Competency and Self-Assessment Instruction</w:t>
      </w:r>
    </w:p>
    <w:p w:rsidR="00C17220" w:rsidRPr="00E151C2" w:rsidRDefault="00F402A2" w:rsidP="00A43A2F">
      <w:pPr>
        <w:spacing w:after="80"/>
        <w:jc w:val="both"/>
        <w:rPr>
          <w:rFonts w:cs="Arial"/>
          <w:sz w:val="16"/>
          <w:szCs w:val="16"/>
        </w:rPr>
      </w:pPr>
      <w:r w:rsidRPr="00E151C2">
        <w:rPr>
          <w:rFonts w:cs="Arial"/>
          <w:b/>
          <w:sz w:val="16"/>
          <w:szCs w:val="16"/>
        </w:rPr>
        <w:t>A person recognised in this C</w:t>
      </w:r>
      <w:r w:rsidR="00DE6D16" w:rsidRPr="00E151C2">
        <w:rPr>
          <w:rFonts w:cs="Arial"/>
          <w:b/>
          <w:sz w:val="16"/>
          <w:szCs w:val="16"/>
        </w:rPr>
        <w:t xml:space="preserve">ertificate IV qualification, </w:t>
      </w:r>
      <w:r w:rsidR="00DE6D16" w:rsidRPr="00E151C2">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r w:rsidR="00601171" w:rsidRPr="00E151C2">
        <w:rPr>
          <w:rFonts w:cs="Arial"/>
          <w:noProof/>
          <w:lang w:eastAsia="en-AU"/>
        </w:rPr>
        <w:t xml:space="preserve"> </w:t>
      </w:r>
    </w:p>
    <w:p w:rsidR="008570D7" w:rsidRPr="00E151C2" w:rsidRDefault="008570D7" w:rsidP="00B60012">
      <w:pPr>
        <w:tabs>
          <w:tab w:val="center" w:pos="4153"/>
          <w:tab w:val="right" w:pos="8306"/>
        </w:tabs>
        <w:ind w:right="-22"/>
        <w:rPr>
          <w:rFonts w:cs="Arial"/>
          <w:sz w:val="12"/>
          <w:szCs w:val="12"/>
        </w:rPr>
      </w:pPr>
    </w:p>
    <w:p w:rsidR="005808A7" w:rsidRPr="00E151C2" w:rsidRDefault="005808A7" w:rsidP="00B60012">
      <w:pPr>
        <w:tabs>
          <w:tab w:val="center" w:pos="4153"/>
          <w:tab w:val="right" w:pos="8306"/>
        </w:tabs>
        <w:ind w:right="-22"/>
        <w:rPr>
          <w:rFonts w:cs="Arial"/>
          <w:sz w:val="12"/>
          <w:szCs w:val="12"/>
        </w:rPr>
      </w:pPr>
    </w:p>
    <w:p w:rsidR="00D26FBE" w:rsidRPr="00E151C2" w:rsidRDefault="00D26FBE" w:rsidP="00B60012">
      <w:pPr>
        <w:tabs>
          <w:tab w:val="center" w:pos="4153"/>
          <w:tab w:val="right" w:pos="8306"/>
        </w:tabs>
        <w:ind w:right="-22"/>
        <w:rPr>
          <w:rFonts w:cs="Arial"/>
          <w:sz w:val="12"/>
          <w:szCs w:val="12"/>
        </w:rPr>
      </w:pPr>
    </w:p>
    <w:p w:rsidR="00D646D3" w:rsidRPr="00D646D3" w:rsidRDefault="00D646D3" w:rsidP="00D646D3">
      <w:pPr>
        <w:autoSpaceDE w:val="0"/>
        <w:autoSpaceDN w:val="0"/>
        <w:adjustRightInd w:val="0"/>
        <w:rPr>
          <w:rFonts w:cs="Arial"/>
          <w:b/>
          <w:color w:val="E36C0A" w:themeColor="accent6" w:themeShade="BF"/>
          <w:sz w:val="18"/>
          <w:szCs w:val="18"/>
          <w:lang w:eastAsia="en-AU"/>
        </w:rPr>
      </w:pPr>
      <w:r w:rsidRPr="00D646D3">
        <w:rPr>
          <w:rFonts w:cs="Arial"/>
          <w:b/>
          <w:color w:val="E36C0A" w:themeColor="accent6" w:themeShade="BF"/>
          <w:sz w:val="18"/>
          <w:szCs w:val="18"/>
          <w:lang w:eastAsia="en-AU"/>
        </w:rPr>
        <w:t>Qualification Requirements</w:t>
      </w:r>
    </w:p>
    <w:p w:rsidR="00D646D3" w:rsidRPr="00D646D3" w:rsidRDefault="00D646D3" w:rsidP="00D646D3">
      <w:pPr>
        <w:autoSpaceDE w:val="0"/>
        <w:autoSpaceDN w:val="0"/>
        <w:adjustRightInd w:val="0"/>
        <w:rPr>
          <w:rFonts w:cs="Arial"/>
          <w:b/>
          <w:bCs/>
          <w:color w:val="000000"/>
          <w:sz w:val="15"/>
          <w:szCs w:val="15"/>
          <w:lang w:eastAsia="en-AU"/>
        </w:rPr>
      </w:pPr>
      <w:r w:rsidRPr="009A383B">
        <w:rPr>
          <w:rFonts w:cs="Arial"/>
          <w:b/>
          <w:bCs/>
          <w:color w:val="000000"/>
          <w:sz w:val="15"/>
          <w:szCs w:val="15"/>
          <w:lang w:eastAsia="en-AU"/>
        </w:rPr>
        <w:t>Units of Competency: 10</w:t>
      </w:r>
      <w:r>
        <w:rPr>
          <w:rFonts w:cs="Arial"/>
          <w:b/>
          <w:bCs/>
          <w:color w:val="000000"/>
          <w:sz w:val="15"/>
          <w:szCs w:val="15"/>
          <w:lang w:eastAsia="en-AU"/>
        </w:rPr>
        <w:t xml:space="preserve"> (5 core and 5 elective units)</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D646D3" w:rsidRPr="009A383B" w:rsidTr="00D646D3">
        <w:trPr>
          <w:trHeight w:val="227"/>
          <w:jc w:val="center"/>
        </w:trPr>
        <w:tc>
          <w:tcPr>
            <w:tcW w:w="627" w:type="dxa"/>
          </w:tcPr>
          <w:p w:rsidR="00D646D3" w:rsidRPr="009A383B" w:rsidRDefault="00D646D3" w:rsidP="00A1095E">
            <w:pPr>
              <w:autoSpaceDE w:val="0"/>
              <w:autoSpaceDN w:val="0"/>
              <w:adjustRightInd w:val="0"/>
              <w:jc w:val="center"/>
              <w:rPr>
                <w:rFonts w:cs="Arial"/>
                <w:sz w:val="16"/>
                <w:szCs w:val="16"/>
                <w:lang w:eastAsia="en-AU"/>
              </w:rPr>
            </w:pPr>
          </w:p>
        </w:tc>
        <w:tc>
          <w:tcPr>
            <w:tcW w:w="236" w:type="dxa"/>
            <w:tcBorders>
              <w:bottom w:val="single" w:sz="8" w:space="0" w:color="E36C0A" w:themeColor="accent6" w:themeShade="BF"/>
            </w:tcBorders>
          </w:tcPr>
          <w:p w:rsidR="00D646D3" w:rsidRPr="009A383B" w:rsidRDefault="00D646D3" w:rsidP="00A1095E">
            <w:pPr>
              <w:autoSpaceDE w:val="0"/>
              <w:autoSpaceDN w:val="0"/>
              <w:adjustRightInd w:val="0"/>
              <w:rPr>
                <w:rFonts w:cs="Arial"/>
                <w:sz w:val="16"/>
                <w:szCs w:val="16"/>
                <w:lang w:eastAsia="en-AU"/>
              </w:rPr>
            </w:pPr>
          </w:p>
        </w:tc>
        <w:tc>
          <w:tcPr>
            <w:tcW w:w="9702" w:type="dxa"/>
            <w:gridSpan w:val="2"/>
            <w:tcBorders>
              <w:bottom w:val="single" w:sz="4" w:space="0" w:color="808080" w:themeColor="background1" w:themeShade="80"/>
            </w:tcBorders>
          </w:tcPr>
          <w:p w:rsidR="00D646D3" w:rsidRPr="009A383B" w:rsidRDefault="00D646D3" w:rsidP="00A1095E">
            <w:pPr>
              <w:autoSpaceDE w:val="0"/>
              <w:autoSpaceDN w:val="0"/>
              <w:adjustRightInd w:val="0"/>
              <w:rPr>
                <w:rFonts w:cs="Arial"/>
                <w:sz w:val="16"/>
                <w:szCs w:val="16"/>
                <w:lang w:eastAsia="en-AU"/>
              </w:rPr>
            </w:pPr>
            <w:r w:rsidRPr="009A383B">
              <w:rPr>
                <w:rFonts w:cs="Arial"/>
                <w:sz w:val="16"/>
                <w:szCs w:val="16"/>
                <w:lang w:eastAsia="en-AU"/>
              </w:rPr>
              <w:t>Unit of Competency</w:t>
            </w:r>
          </w:p>
        </w:tc>
      </w:tr>
      <w:tr w:rsidR="00D646D3" w:rsidRPr="009A383B" w:rsidTr="00D646D3">
        <w:trPr>
          <w:trHeight w:val="227"/>
          <w:jc w:val="center"/>
        </w:trPr>
        <w:tc>
          <w:tcPr>
            <w:tcW w:w="627" w:type="dxa"/>
            <w:vMerge w:val="restart"/>
            <w:tcBorders>
              <w:right w:val="single" w:sz="8" w:space="0" w:color="E36C0A" w:themeColor="accent6" w:themeShade="BF"/>
            </w:tcBorders>
            <w:textDirection w:val="btLr"/>
            <w:vAlign w:val="center"/>
          </w:tcPr>
          <w:p w:rsidR="00D646D3" w:rsidRPr="00D646D3" w:rsidRDefault="00D646D3" w:rsidP="00D646D3">
            <w:pPr>
              <w:autoSpaceDE w:val="0"/>
              <w:autoSpaceDN w:val="0"/>
              <w:adjustRightInd w:val="0"/>
              <w:ind w:left="113" w:right="113"/>
              <w:jc w:val="center"/>
              <w:rPr>
                <w:rFonts w:cs="Arial"/>
                <w:b/>
                <w:color w:val="E36C0A" w:themeColor="accent6" w:themeShade="BF"/>
                <w:sz w:val="18"/>
                <w:szCs w:val="18"/>
                <w:lang w:eastAsia="en-AU"/>
              </w:rPr>
            </w:pPr>
            <w:r w:rsidRPr="00D646D3">
              <w:rPr>
                <w:rFonts w:cs="Arial"/>
                <w:b/>
                <w:color w:val="E36C0A" w:themeColor="accent6" w:themeShade="BF"/>
                <w:sz w:val="18"/>
                <w:szCs w:val="18"/>
                <w:lang w:eastAsia="en-AU"/>
              </w:rPr>
              <w:t>Core</w:t>
            </w:r>
          </w:p>
        </w:tc>
        <w:tc>
          <w:tcPr>
            <w:tcW w:w="236" w:type="dxa"/>
            <w:vMerge w:val="restart"/>
            <w:tcBorders>
              <w:top w:val="single" w:sz="8" w:space="0" w:color="E36C0A" w:themeColor="accent6" w:themeShade="BF"/>
              <w:left w:val="single" w:sz="8"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C9198D">
            <w:pPr>
              <w:rPr>
                <w:b/>
                <w:color w:val="E36C0A" w:themeColor="accent6" w:themeShade="BF"/>
                <w:sz w:val="16"/>
                <w:szCs w:val="16"/>
              </w:rPr>
            </w:pPr>
            <w:r w:rsidRPr="00D646D3">
              <w:rPr>
                <w:b/>
                <w:color w:val="E36C0A" w:themeColor="accent6" w:themeShade="BF"/>
                <w:sz w:val="16"/>
                <w:szCs w:val="16"/>
              </w:rPr>
              <w:t>BSBWHS402A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C9198D">
            <w:pPr>
              <w:rPr>
                <w:color w:val="E36C0A" w:themeColor="accent6" w:themeShade="BF"/>
                <w:sz w:val="16"/>
                <w:szCs w:val="16"/>
              </w:rPr>
            </w:pPr>
            <w:r w:rsidRPr="00D646D3">
              <w:rPr>
                <w:color w:val="E36C0A" w:themeColor="accent6" w:themeShade="BF"/>
                <w:sz w:val="16"/>
                <w:szCs w:val="16"/>
              </w:rPr>
              <w:t>Assist with compliance with WHS laws</w:t>
            </w:r>
          </w:p>
        </w:tc>
      </w:tr>
      <w:tr w:rsidR="00D646D3" w:rsidRPr="009A383B" w:rsidTr="00D646D3">
        <w:trPr>
          <w:trHeight w:val="227"/>
          <w:jc w:val="center"/>
        </w:trPr>
        <w:tc>
          <w:tcPr>
            <w:tcW w:w="627" w:type="dxa"/>
            <w:vMerge/>
            <w:tcBorders>
              <w:right w:val="single" w:sz="8" w:space="0" w:color="E36C0A" w:themeColor="accent6" w:themeShade="BF"/>
            </w:tcBorders>
            <w:vAlign w:val="center"/>
          </w:tcPr>
          <w:p w:rsidR="00D646D3" w:rsidRPr="009A383B" w:rsidRDefault="00D646D3" w:rsidP="00A1095E">
            <w:pPr>
              <w:autoSpaceDE w:val="0"/>
              <w:autoSpaceDN w:val="0"/>
              <w:adjustRightInd w:val="0"/>
              <w:jc w:val="center"/>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C9198D">
            <w:pPr>
              <w:rPr>
                <w:b/>
                <w:color w:val="E36C0A" w:themeColor="accent6" w:themeShade="BF"/>
                <w:sz w:val="16"/>
                <w:szCs w:val="16"/>
              </w:rPr>
            </w:pPr>
            <w:r w:rsidRPr="00D646D3">
              <w:rPr>
                <w:b/>
                <w:color w:val="E36C0A" w:themeColor="accent6" w:themeShade="BF"/>
                <w:sz w:val="16"/>
                <w:szCs w:val="16"/>
              </w:rPr>
              <w:t>BSBWHS403A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C9198D">
            <w:pPr>
              <w:rPr>
                <w:color w:val="E36C0A" w:themeColor="accent6" w:themeShade="BF"/>
                <w:sz w:val="16"/>
                <w:szCs w:val="16"/>
              </w:rPr>
            </w:pPr>
            <w:r w:rsidRPr="00D646D3">
              <w:rPr>
                <w:color w:val="E36C0A" w:themeColor="accent6" w:themeShade="BF"/>
                <w:sz w:val="16"/>
                <w:szCs w:val="16"/>
              </w:rPr>
              <w:t>Contribute to implementing and maintaining WHS consultation and participation processes</w:t>
            </w:r>
          </w:p>
        </w:tc>
      </w:tr>
      <w:tr w:rsidR="00D646D3" w:rsidRPr="009A383B" w:rsidTr="00D646D3">
        <w:trPr>
          <w:trHeight w:val="227"/>
          <w:jc w:val="center"/>
        </w:trPr>
        <w:tc>
          <w:tcPr>
            <w:tcW w:w="627" w:type="dxa"/>
            <w:vMerge/>
            <w:tcBorders>
              <w:right w:val="single" w:sz="8" w:space="0" w:color="E36C0A" w:themeColor="accent6" w:themeShade="BF"/>
            </w:tcBorders>
            <w:vAlign w:val="center"/>
          </w:tcPr>
          <w:p w:rsidR="00D646D3" w:rsidRPr="009A383B" w:rsidRDefault="00D646D3" w:rsidP="00A1095E">
            <w:pPr>
              <w:autoSpaceDE w:val="0"/>
              <w:autoSpaceDN w:val="0"/>
              <w:adjustRightInd w:val="0"/>
              <w:jc w:val="center"/>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C9198D">
            <w:pPr>
              <w:rPr>
                <w:b/>
                <w:color w:val="E36C0A" w:themeColor="accent6" w:themeShade="BF"/>
                <w:sz w:val="16"/>
                <w:szCs w:val="16"/>
              </w:rPr>
            </w:pPr>
            <w:r w:rsidRPr="00D646D3">
              <w:rPr>
                <w:b/>
                <w:color w:val="E36C0A" w:themeColor="accent6" w:themeShade="BF"/>
                <w:sz w:val="16"/>
                <w:szCs w:val="16"/>
              </w:rPr>
              <w:t>BSBWHS404A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C9198D">
            <w:pPr>
              <w:rPr>
                <w:color w:val="E36C0A" w:themeColor="accent6" w:themeShade="BF"/>
                <w:sz w:val="16"/>
                <w:szCs w:val="16"/>
              </w:rPr>
            </w:pPr>
            <w:r w:rsidRPr="00D646D3">
              <w:rPr>
                <w:color w:val="E36C0A" w:themeColor="accent6" w:themeShade="BF"/>
                <w:sz w:val="16"/>
                <w:szCs w:val="16"/>
              </w:rPr>
              <w:t>Contribute to WHS hazard identification, risk assessment and risk control</w:t>
            </w:r>
          </w:p>
        </w:tc>
      </w:tr>
      <w:tr w:rsidR="00D646D3" w:rsidRPr="009A383B" w:rsidTr="00D646D3">
        <w:trPr>
          <w:trHeight w:val="227"/>
          <w:jc w:val="center"/>
        </w:trPr>
        <w:tc>
          <w:tcPr>
            <w:tcW w:w="627" w:type="dxa"/>
            <w:vMerge/>
            <w:tcBorders>
              <w:right w:val="single" w:sz="8" w:space="0" w:color="E36C0A" w:themeColor="accent6" w:themeShade="BF"/>
            </w:tcBorders>
            <w:vAlign w:val="center"/>
          </w:tcPr>
          <w:p w:rsidR="00D646D3" w:rsidRPr="009A383B" w:rsidRDefault="00D646D3" w:rsidP="00A1095E">
            <w:pPr>
              <w:autoSpaceDE w:val="0"/>
              <w:autoSpaceDN w:val="0"/>
              <w:adjustRightInd w:val="0"/>
              <w:jc w:val="center"/>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C9198D">
            <w:pPr>
              <w:rPr>
                <w:b/>
                <w:color w:val="E36C0A" w:themeColor="accent6" w:themeShade="BF"/>
                <w:sz w:val="16"/>
                <w:szCs w:val="16"/>
              </w:rPr>
            </w:pPr>
            <w:r w:rsidRPr="00D646D3">
              <w:rPr>
                <w:b/>
                <w:color w:val="E36C0A" w:themeColor="accent6" w:themeShade="BF"/>
                <w:sz w:val="16"/>
                <w:szCs w:val="16"/>
              </w:rPr>
              <w:t>BSBWHS405A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C9198D">
            <w:pPr>
              <w:rPr>
                <w:color w:val="E36C0A" w:themeColor="accent6" w:themeShade="BF"/>
                <w:sz w:val="16"/>
                <w:szCs w:val="16"/>
              </w:rPr>
            </w:pPr>
            <w:r w:rsidRPr="00D646D3">
              <w:rPr>
                <w:color w:val="E36C0A" w:themeColor="accent6" w:themeShade="BF"/>
                <w:sz w:val="16"/>
                <w:szCs w:val="16"/>
              </w:rPr>
              <w:t>Contribute to implementing and maintaining WHS management systems</w:t>
            </w:r>
          </w:p>
        </w:tc>
      </w:tr>
      <w:tr w:rsidR="00D646D3" w:rsidRPr="009A383B" w:rsidTr="00D646D3">
        <w:trPr>
          <w:trHeight w:val="227"/>
          <w:jc w:val="center"/>
        </w:trPr>
        <w:tc>
          <w:tcPr>
            <w:tcW w:w="627" w:type="dxa"/>
            <w:vMerge/>
            <w:tcBorders>
              <w:right w:val="single" w:sz="8" w:space="0" w:color="E36C0A" w:themeColor="accent6" w:themeShade="BF"/>
            </w:tcBorders>
            <w:vAlign w:val="center"/>
          </w:tcPr>
          <w:p w:rsidR="00D646D3" w:rsidRPr="009A383B" w:rsidRDefault="00D646D3" w:rsidP="00A1095E">
            <w:pPr>
              <w:autoSpaceDE w:val="0"/>
              <w:autoSpaceDN w:val="0"/>
              <w:adjustRightInd w:val="0"/>
              <w:jc w:val="center"/>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C9198D">
            <w:pPr>
              <w:rPr>
                <w:b/>
                <w:color w:val="E36C0A" w:themeColor="accent6" w:themeShade="BF"/>
                <w:sz w:val="16"/>
                <w:szCs w:val="16"/>
              </w:rPr>
            </w:pPr>
            <w:r w:rsidRPr="00D646D3">
              <w:rPr>
                <w:b/>
                <w:color w:val="E36C0A" w:themeColor="accent6" w:themeShade="BF"/>
                <w:sz w:val="16"/>
                <w:szCs w:val="16"/>
              </w:rPr>
              <w:t>BSBWHS406A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C9198D">
            <w:pPr>
              <w:rPr>
                <w:color w:val="E36C0A" w:themeColor="accent6" w:themeShade="BF"/>
                <w:sz w:val="16"/>
                <w:szCs w:val="16"/>
              </w:rPr>
            </w:pPr>
            <w:r w:rsidRPr="00D646D3">
              <w:rPr>
                <w:color w:val="E36C0A" w:themeColor="accent6" w:themeShade="BF"/>
                <w:sz w:val="16"/>
                <w:szCs w:val="16"/>
              </w:rPr>
              <w:t>Assist with responding to incidents</w:t>
            </w:r>
          </w:p>
        </w:tc>
      </w:tr>
      <w:tr w:rsidR="00D646D3" w:rsidRPr="009A383B" w:rsidTr="00A1095E">
        <w:trPr>
          <w:trHeight w:val="227"/>
          <w:jc w:val="center"/>
        </w:trPr>
        <w:tc>
          <w:tcPr>
            <w:tcW w:w="10565" w:type="dxa"/>
            <w:gridSpan w:val="4"/>
          </w:tcPr>
          <w:p w:rsidR="00D646D3" w:rsidRPr="009A383B" w:rsidRDefault="00D646D3" w:rsidP="00A1095E">
            <w:pPr>
              <w:autoSpaceDE w:val="0"/>
              <w:autoSpaceDN w:val="0"/>
              <w:adjustRightInd w:val="0"/>
              <w:rPr>
                <w:rFonts w:cs="Arial"/>
                <w:color w:val="00B050"/>
                <w:sz w:val="18"/>
                <w:szCs w:val="18"/>
                <w:lang w:eastAsia="en-AU"/>
              </w:rPr>
            </w:pPr>
          </w:p>
        </w:tc>
      </w:tr>
      <w:tr w:rsidR="00D646D3" w:rsidRPr="009A383B" w:rsidTr="00D646D3">
        <w:trPr>
          <w:trHeight w:val="227"/>
          <w:jc w:val="center"/>
        </w:trPr>
        <w:tc>
          <w:tcPr>
            <w:tcW w:w="627" w:type="dxa"/>
            <w:vMerge w:val="restart"/>
            <w:tcBorders>
              <w:right w:val="single" w:sz="4" w:space="0" w:color="E36C0A" w:themeColor="accent6" w:themeShade="BF"/>
            </w:tcBorders>
            <w:textDirection w:val="btLr"/>
            <w:vAlign w:val="center"/>
          </w:tcPr>
          <w:p w:rsidR="00D646D3" w:rsidRPr="00D646D3" w:rsidRDefault="00D646D3" w:rsidP="00D646D3">
            <w:pPr>
              <w:autoSpaceDE w:val="0"/>
              <w:autoSpaceDN w:val="0"/>
              <w:adjustRightInd w:val="0"/>
              <w:ind w:left="113" w:right="113"/>
              <w:jc w:val="center"/>
              <w:rPr>
                <w:rFonts w:cs="Arial"/>
                <w:b/>
                <w:color w:val="E36C0A" w:themeColor="accent6" w:themeShade="BF"/>
                <w:sz w:val="18"/>
                <w:szCs w:val="18"/>
                <w:lang w:eastAsia="en-AU"/>
              </w:rPr>
            </w:pPr>
            <w:r w:rsidRPr="00D646D3">
              <w:rPr>
                <w:rFonts w:cs="Arial"/>
                <w:b/>
                <w:color w:val="E36C0A" w:themeColor="accent6" w:themeShade="BF"/>
                <w:sz w:val="18"/>
                <w:szCs w:val="18"/>
                <w:lang w:eastAsia="en-AU"/>
              </w:rPr>
              <w:t>Electives</w:t>
            </w:r>
          </w:p>
        </w:tc>
        <w:tc>
          <w:tcPr>
            <w:tcW w:w="236" w:type="dxa"/>
            <w:vMerge w:val="restart"/>
            <w:tcBorders>
              <w:top w:val="single" w:sz="8" w:space="0" w:color="E36C0A" w:themeColor="accent6" w:themeShade="BF"/>
              <w:left w:val="single" w:sz="4"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B96DA7">
            <w:pPr>
              <w:rPr>
                <w:b/>
                <w:color w:val="E36C0A" w:themeColor="accent6" w:themeShade="BF"/>
                <w:sz w:val="16"/>
                <w:szCs w:val="16"/>
              </w:rPr>
            </w:pPr>
            <w:r w:rsidRPr="00D646D3">
              <w:rPr>
                <w:b/>
                <w:color w:val="E36C0A" w:themeColor="accent6" w:themeShade="BF"/>
                <w:sz w:val="16"/>
                <w:szCs w:val="16"/>
              </w:rPr>
              <w:t>BSBWHS409A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B96DA7">
            <w:pPr>
              <w:rPr>
                <w:color w:val="E36C0A" w:themeColor="accent6" w:themeShade="BF"/>
                <w:sz w:val="16"/>
                <w:szCs w:val="16"/>
              </w:rPr>
            </w:pPr>
            <w:r w:rsidRPr="00D646D3">
              <w:rPr>
                <w:color w:val="E36C0A" w:themeColor="accent6" w:themeShade="BF"/>
                <w:sz w:val="16"/>
                <w:szCs w:val="16"/>
              </w:rPr>
              <w:t>Assist with workplace monitoring processes</w:t>
            </w:r>
          </w:p>
        </w:tc>
      </w:tr>
      <w:tr w:rsidR="00D646D3" w:rsidRPr="009A383B" w:rsidTr="00D646D3">
        <w:trPr>
          <w:trHeight w:val="227"/>
          <w:jc w:val="center"/>
        </w:trPr>
        <w:tc>
          <w:tcPr>
            <w:tcW w:w="627" w:type="dxa"/>
            <w:vMerge/>
            <w:tcBorders>
              <w:top w:val="single" w:sz="4" w:space="0" w:color="808080" w:themeColor="background1" w:themeShade="80"/>
              <w:right w:val="single" w:sz="4" w:space="0" w:color="E36C0A" w:themeColor="accent6" w:themeShade="BF"/>
            </w:tcBorders>
          </w:tcPr>
          <w:p w:rsidR="00D646D3" w:rsidRPr="009A383B" w:rsidRDefault="00D646D3" w:rsidP="00A1095E">
            <w:pPr>
              <w:rPr>
                <w:rFonts w:cs="Arial"/>
                <w:b/>
                <w:color w:val="00B050"/>
                <w:sz w:val="18"/>
                <w:szCs w:val="18"/>
                <w:lang w:eastAsia="en-AU"/>
              </w:rPr>
            </w:pPr>
          </w:p>
        </w:tc>
        <w:tc>
          <w:tcPr>
            <w:tcW w:w="236" w:type="dxa"/>
            <w:vMerge/>
            <w:tcBorders>
              <w:top w:val="single" w:sz="8" w:space="0" w:color="00B050"/>
              <w:left w:val="single" w:sz="4" w:space="0" w:color="E36C0A" w:themeColor="accent6" w:themeShade="BF"/>
              <w:bottom w:val="single" w:sz="8" w:space="0" w:color="E36C0A" w:themeColor="accent6" w:themeShade="BF"/>
            </w:tcBorders>
          </w:tcPr>
          <w:p w:rsidR="00D646D3" w:rsidRPr="009A383B" w:rsidRDefault="00D646D3" w:rsidP="00A1095E">
            <w:pPr>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B96DA7">
            <w:pPr>
              <w:rPr>
                <w:b/>
                <w:color w:val="E36C0A" w:themeColor="accent6" w:themeShade="BF"/>
                <w:sz w:val="16"/>
                <w:szCs w:val="16"/>
              </w:rPr>
            </w:pPr>
            <w:r w:rsidRPr="00D646D3">
              <w:rPr>
                <w:b/>
                <w:color w:val="E36C0A" w:themeColor="accent6" w:themeShade="BF"/>
                <w:sz w:val="16"/>
                <w:szCs w:val="16"/>
              </w:rPr>
              <w:t>BSBWHS408A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B96DA7">
            <w:pPr>
              <w:rPr>
                <w:color w:val="E36C0A" w:themeColor="accent6" w:themeShade="BF"/>
                <w:sz w:val="16"/>
                <w:szCs w:val="16"/>
              </w:rPr>
            </w:pPr>
            <w:r w:rsidRPr="00D646D3">
              <w:rPr>
                <w:color w:val="E36C0A" w:themeColor="accent6" w:themeShade="BF"/>
                <w:sz w:val="16"/>
                <w:szCs w:val="16"/>
              </w:rPr>
              <w:t>Assist with effective WHS management of contractors</w:t>
            </w:r>
          </w:p>
        </w:tc>
      </w:tr>
      <w:tr w:rsidR="00D646D3" w:rsidRPr="009A383B" w:rsidTr="00D646D3">
        <w:trPr>
          <w:trHeight w:val="227"/>
          <w:jc w:val="center"/>
        </w:trPr>
        <w:tc>
          <w:tcPr>
            <w:tcW w:w="627" w:type="dxa"/>
            <w:vMerge/>
            <w:tcBorders>
              <w:top w:val="single" w:sz="4" w:space="0" w:color="808080" w:themeColor="background1" w:themeShade="80"/>
              <w:right w:val="single" w:sz="4"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236" w:type="dxa"/>
            <w:vMerge/>
            <w:tcBorders>
              <w:top w:val="single" w:sz="8" w:space="0" w:color="00B050"/>
              <w:left w:val="single" w:sz="4"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B96DA7">
            <w:pPr>
              <w:rPr>
                <w:b/>
                <w:color w:val="E36C0A" w:themeColor="accent6" w:themeShade="BF"/>
                <w:sz w:val="16"/>
                <w:szCs w:val="16"/>
              </w:rPr>
            </w:pPr>
            <w:r w:rsidRPr="00D646D3">
              <w:rPr>
                <w:b/>
                <w:color w:val="E36C0A" w:themeColor="accent6" w:themeShade="BF"/>
                <w:sz w:val="16"/>
                <w:szCs w:val="16"/>
              </w:rPr>
              <w:t>BSBWHS410A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B96DA7">
            <w:pPr>
              <w:rPr>
                <w:color w:val="E36C0A" w:themeColor="accent6" w:themeShade="BF"/>
                <w:sz w:val="16"/>
                <w:szCs w:val="16"/>
              </w:rPr>
            </w:pPr>
            <w:r w:rsidRPr="00D646D3">
              <w:rPr>
                <w:color w:val="E36C0A" w:themeColor="accent6" w:themeShade="BF"/>
                <w:sz w:val="16"/>
                <w:szCs w:val="16"/>
              </w:rPr>
              <w:t>Contribute to work-related health and safety measures and initiatives</w:t>
            </w:r>
          </w:p>
        </w:tc>
      </w:tr>
      <w:tr w:rsidR="00D646D3" w:rsidRPr="009A383B" w:rsidTr="00D646D3">
        <w:trPr>
          <w:trHeight w:val="227"/>
          <w:jc w:val="center"/>
        </w:trPr>
        <w:tc>
          <w:tcPr>
            <w:tcW w:w="627" w:type="dxa"/>
            <w:vMerge/>
            <w:tcBorders>
              <w:top w:val="single" w:sz="4" w:space="0" w:color="808080" w:themeColor="background1" w:themeShade="80"/>
              <w:right w:val="single" w:sz="4"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236" w:type="dxa"/>
            <w:vMerge/>
            <w:tcBorders>
              <w:top w:val="single" w:sz="8" w:space="0" w:color="00B050"/>
              <w:left w:val="single" w:sz="4"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B96DA7">
            <w:pPr>
              <w:rPr>
                <w:b/>
                <w:color w:val="E36C0A" w:themeColor="accent6" w:themeShade="BF"/>
                <w:sz w:val="16"/>
                <w:szCs w:val="16"/>
              </w:rPr>
            </w:pPr>
            <w:r w:rsidRPr="00D646D3">
              <w:rPr>
                <w:b/>
                <w:color w:val="E36C0A" w:themeColor="accent6" w:themeShade="BF"/>
                <w:sz w:val="16"/>
                <w:szCs w:val="16"/>
              </w:rPr>
              <w:t>PUAWER002B</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B96DA7">
            <w:pPr>
              <w:rPr>
                <w:color w:val="E36C0A" w:themeColor="accent6" w:themeShade="BF"/>
                <w:sz w:val="16"/>
                <w:szCs w:val="16"/>
              </w:rPr>
            </w:pPr>
            <w:r w:rsidRPr="00D646D3">
              <w:rPr>
                <w:color w:val="E36C0A" w:themeColor="accent6" w:themeShade="BF"/>
                <w:sz w:val="16"/>
                <w:szCs w:val="16"/>
              </w:rPr>
              <w:t>Ensure workplace emergency prevention procedures, systems and processes are implemented</w:t>
            </w:r>
          </w:p>
        </w:tc>
      </w:tr>
      <w:tr w:rsidR="00D646D3" w:rsidRPr="009A383B" w:rsidTr="00D646D3">
        <w:trPr>
          <w:trHeight w:val="227"/>
          <w:jc w:val="center"/>
        </w:trPr>
        <w:tc>
          <w:tcPr>
            <w:tcW w:w="627" w:type="dxa"/>
            <w:vMerge/>
            <w:tcBorders>
              <w:top w:val="single" w:sz="4" w:space="0" w:color="808080" w:themeColor="background1" w:themeShade="80"/>
              <w:right w:val="single" w:sz="4"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236" w:type="dxa"/>
            <w:vMerge/>
            <w:tcBorders>
              <w:top w:val="single" w:sz="8" w:space="0" w:color="00B050"/>
              <w:left w:val="single" w:sz="4" w:space="0" w:color="E36C0A" w:themeColor="accent6" w:themeShade="BF"/>
              <w:bottom w:val="single" w:sz="8" w:space="0" w:color="E36C0A" w:themeColor="accent6" w:themeShade="BF"/>
            </w:tcBorders>
          </w:tcPr>
          <w:p w:rsidR="00D646D3" w:rsidRPr="009A383B" w:rsidRDefault="00D646D3" w:rsidP="00A1095E">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tcPr>
          <w:p w:rsidR="00D646D3" w:rsidRPr="00D646D3" w:rsidRDefault="00D646D3" w:rsidP="00B96DA7">
            <w:pPr>
              <w:rPr>
                <w:b/>
                <w:color w:val="E36C0A" w:themeColor="accent6" w:themeShade="BF"/>
                <w:sz w:val="16"/>
                <w:szCs w:val="16"/>
              </w:rPr>
            </w:pPr>
            <w:r w:rsidRPr="00D646D3">
              <w:rPr>
                <w:b/>
                <w:color w:val="E36C0A" w:themeColor="accent6" w:themeShade="BF"/>
                <w:sz w:val="16"/>
                <w:szCs w:val="16"/>
              </w:rPr>
              <w:t>BSBRES401A</w:t>
            </w:r>
          </w:p>
        </w:tc>
        <w:tc>
          <w:tcPr>
            <w:tcW w:w="8018" w:type="dxa"/>
            <w:tcBorders>
              <w:top w:val="single" w:sz="4" w:space="0" w:color="808080" w:themeColor="background1" w:themeShade="80"/>
              <w:left w:val="nil"/>
              <w:bottom w:val="single" w:sz="4" w:space="0" w:color="808080" w:themeColor="background1" w:themeShade="80"/>
            </w:tcBorders>
          </w:tcPr>
          <w:p w:rsidR="00D646D3" w:rsidRPr="00D646D3" w:rsidRDefault="00D646D3" w:rsidP="00B96DA7">
            <w:pPr>
              <w:rPr>
                <w:color w:val="E36C0A" w:themeColor="accent6" w:themeShade="BF"/>
                <w:sz w:val="16"/>
                <w:szCs w:val="16"/>
              </w:rPr>
            </w:pPr>
            <w:r w:rsidRPr="00D646D3">
              <w:rPr>
                <w:color w:val="E36C0A" w:themeColor="accent6" w:themeShade="BF"/>
                <w:sz w:val="16"/>
                <w:szCs w:val="16"/>
              </w:rPr>
              <w:t>Analyse and present research information</w:t>
            </w:r>
          </w:p>
        </w:tc>
      </w:tr>
    </w:tbl>
    <w:p w:rsidR="001D4939" w:rsidRPr="00E151C2" w:rsidRDefault="001D4939">
      <w:pPr>
        <w:rPr>
          <w:rFonts w:cs="Arial"/>
          <w:b/>
          <w:bCs/>
          <w:iCs/>
          <w:color w:val="0070C0"/>
          <w:sz w:val="20"/>
        </w:rPr>
        <w:sectPr w:rsidR="001D4939" w:rsidRPr="00E151C2" w:rsidSect="000E0FC2">
          <w:footerReference w:type="default" r:id="rId10"/>
          <w:pgSz w:w="11909" w:h="16834" w:code="9"/>
          <w:pgMar w:top="709" w:right="709" w:bottom="1843" w:left="851" w:header="284" w:footer="1792" w:gutter="0"/>
          <w:cols w:space="720"/>
        </w:sectPr>
      </w:pPr>
    </w:p>
    <w:p w:rsidR="008570D7" w:rsidRPr="00E151C2" w:rsidRDefault="008570D7" w:rsidP="00253C58">
      <w:pPr>
        <w:pStyle w:val="Caption"/>
        <w:spacing w:after="120"/>
        <w:rPr>
          <w:rFonts w:cs="Arial"/>
          <w:b/>
          <w:bCs/>
          <w:iCs/>
          <w:color w:val="0070C0"/>
          <w:sz w:val="20"/>
        </w:rPr>
      </w:pPr>
      <w:r w:rsidRPr="00E151C2">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151C2" w:rsidTr="00D646D3">
        <w:trPr>
          <w:trHeight w:val="227"/>
          <w:tblHeader/>
          <w:jc w:val="center"/>
        </w:trPr>
        <w:tc>
          <w:tcPr>
            <w:tcW w:w="722" w:type="dxa"/>
            <w:vMerge w:val="restart"/>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br w:type="page"/>
              <w:t>Select unit/s</w:t>
            </w:r>
          </w:p>
        </w:tc>
        <w:tc>
          <w:tcPr>
            <w:tcW w:w="1574" w:type="dxa"/>
            <w:vMerge w:val="restart"/>
            <w:shd w:val="clear" w:color="auto" w:fill="F2F2F2" w:themeFill="background1" w:themeFillShade="F2"/>
            <w:vAlign w:val="center"/>
          </w:tcPr>
          <w:p w:rsidR="008570D7" w:rsidRPr="00E151C2" w:rsidRDefault="008570D7" w:rsidP="008570D7">
            <w:pPr>
              <w:rPr>
                <w:rFonts w:cs="Arial"/>
                <w:sz w:val="16"/>
                <w:szCs w:val="16"/>
              </w:rPr>
            </w:pPr>
            <w:r w:rsidRPr="00E151C2">
              <w:rPr>
                <w:rFonts w:cs="Arial"/>
                <w:sz w:val="16"/>
                <w:szCs w:val="16"/>
              </w:rPr>
              <w:t>Unit Code</w:t>
            </w:r>
          </w:p>
        </w:tc>
        <w:tc>
          <w:tcPr>
            <w:tcW w:w="4867" w:type="dxa"/>
            <w:vMerge w:val="restart"/>
            <w:shd w:val="clear" w:color="auto" w:fill="F2F2F2" w:themeFill="background1" w:themeFillShade="F2"/>
            <w:vAlign w:val="center"/>
          </w:tcPr>
          <w:p w:rsidR="008570D7" w:rsidRPr="00E151C2" w:rsidRDefault="008570D7" w:rsidP="008570D7">
            <w:pPr>
              <w:rPr>
                <w:rFonts w:cs="Arial"/>
                <w:sz w:val="16"/>
                <w:szCs w:val="16"/>
              </w:rPr>
            </w:pPr>
            <w:r w:rsidRPr="00E151C2">
              <w:rPr>
                <w:rFonts w:cs="Arial"/>
                <w:sz w:val="16"/>
                <w:szCs w:val="16"/>
              </w:rPr>
              <w:t>Unit Title</w:t>
            </w:r>
          </w:p>
        </w:tc>
        <w:tc>
          <w:tcPr>
            <w:tcW w:w="3292" w:type="dxa"/>
            <w:gridSpan w:val="3"/>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I have performed these tasks</w:t>
            </w:r>
          </w:p>
        </w:tc>
      </w:tr>
      <w:tr w:rsidR="008570D7" w:rsidRPr="00E151C2" w:rsidTr="00D646D3">
        <w:trPr>
          <w:trHeight w:val="227"/>
          <w:tblHeader/>
          <w:jc w:val="center"/>
        </w:trPr>
        <w:tc>
          <w:tcPr>
            <w:tcW w:w="722" w:type="dxa"/>
            <w:vMerge/>
            <w:shd w:val="clear" w:color="auto" w:fill="F2F2F2" w:themeFill="background1" w:themeFillShade="F2"/>
            <w:vAlign w:val="center"/>
          </w:tcPr>
          <w:p w:rsidR="008570D7" w:rsidRPr="00E151C2"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E151C2" w:rsidRDefault="008570D7" w:rsidP="008570D7">
            <w:pPr>
              <w:rPr>
                <w:rFonts w:cs="Arial"/>
                <w:sz w:val="16"/>
                <w:szCs w:val="16"/>
              </w:rPr>
            </w:pPr>
          </w:p>
        </w:tc>
        <w:tc>
          <w:tcPr>
            <w:tcW w:w="4867" w:type="dxa"/>
            <w:vMerge/>
            <w:shd w:val="clear" w:color="auto" w:fill="F2F2F2" w:themeFill="background1" w:themeFillShade="F2"/>
            <w:vAlign w:val="center"/>
          </w:tcPr>
          <w:p w:rsidR="008570D7" w:rsidRPr="00E151C2" w:rsidRDefault="008570D7" w:rsidP="008570D7">
            <w:pPr>
              <w:rPr>
                <w:rFonts w:cs="Arial"/>
                <w:sz w:val="16"/>
                <w:szCs w:val="16"/>
              </w:rPr>
            </w:pPr>
          </w:p>
        </w:tc>
        <w:tc>
          <w:tcPr>
            <w:tcW w:w="1145"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Frequently</w:t>
            </w:r>
          </w:p>
        </w:tc>
        <w:tc>
          <w:tcPr>
            <w:tcW w:w="1145"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Sometimes</w:t>
            </w:r>
          </w:p>
        </w:tc>
        <w:tc>
          <w:tcPr>
            <w:tcW w:w="1002"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Never</w:t>
            </w:r>
          </w:p>
        </w:tc>
      </w:tr>
      <w:bookmarkStart w:id="7" w:name="_GoBack"/>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7"/>
          </w:p>
        </w:tc>
        <w:tc>
          <w:tcPr>
            <w:tcW w:w="1574" w:type="dxa"/>
            <w:shd w:val="clear" w:color="auto" w:fill="auto"/>
          </w:tcPr>
          <w:p w:rsidR="00D646D3" w:rsidRPr="00D646D3" w:rsidRDefault="00D646D3" w:rsidP="00FB25CE">
            <w:pPr>
              <w:rPr>
                <w:sz w:val="16"/>
                <w:szCs w:val="16"/>
              </w:rPr>
            </w:pPr>
            <w:r w:rsidRPr="00D646D3">
              <w:rPr>
                <w:sz w:val="16"/>
                <w:szCs w:val="16"/>
              </w:rPr>
              <w:t>BSBWHS402A</w:t>
            </w:r>
          </w:p>
        </w:tc>
        <w:tc>
          <w:tcPr>
            <w:tcW w:w="4867" w:type="dxa"/>
          </w:tcPr>
          <w:p w:rsidR="00D646D3" w:rsidRPr="00D646D3" w:rsidRDefault="00D646D3" w:rsidP="00FB25CE">
            <w:pPr>
              <w:rPr>
                <w:sz w:val="16"/>
                <w:szCs w:val="16"/>
              </w:rPr>
            </w:pPr>
            <w:r w:rsidRPr="00D646D3">
              <w:rPr>
                <w:sz w:val="16"/>
                <w:szCs w:val="16"/>
              </w:rPr>
              <w:t>Assist with compliance with WHS laws</w:t>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tcPr>
          <w:p w:rsidR="00D646D3" w:rsidRPr="00D646D3" w:rsidRDefault="00D646D3" w:rsidP="00FB25CE">
            <w:pPr>
              <w:rPr>
                <w:sz w:val="16"/>
                <w:szCs w:val="16"/>
              </w:rPr>
            </w:pPr>
            <w:r w:rsidRPr="00D646D3">
              <w:rPr>
                <w:sz w:val="16"/>
                <w:szCs w:val="16"/>
              </w:rPr>
              <w:t>BSBWHS403A</w:t>
            </w:r>
          </w:p>
        </w:tc>
        <w:tc>
          <w:tcPr>
            <w:tcW w:w="4867" w:type="dxa"/>
          </w:tcPr>
          <w:p w:rsidR="00D646D3" w:rsidRPr="00D646D3" w:rsidRDefault="00D646D3" w:rsidP="00FB25CE">
            <w:pPr>
              <w:rPr>
                <w:sz w:val="16"/>
                <w:szCs w:val="16"/>
              </w:rPr>
            </w:pPr>
            <w:r w:rsidRPr="00D646D3">
              <w:rPr>
                <w:sz w:val="16"/>
                <w:szCs w:val="16"/>
              </w:rPr>
              <w:t>Contribute to implementing and maintaining WHS consultation and participation processes</w:t>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tcPr>
          <w:p w:rsidR="00D646D3" w:rsidRPr="00D646D3" w:rsidRDefault="00D646D3" w:rsidP="00FB25CE">
            <w:pPr>
              <w:rPr>
                <w:sz w:val="16"/>
                <w:szCs w:val="16"/>
              </w:rPr>
            </w:pPr>
            <w:r w:rsidRPr="00D646D3">
              <w:rPr>
                <w:sz w:val="16"/>
                <w:szCs w:val="16"/>
              </w:rPr>
              <w:t>BSBWHS404A</w:t>
            </w:r>
          </w:p>
        </w:tc>
        <w:tc>
          <w:tcPr>
            <w:tcW w:w="4867" w:type="dxa"/>
          </w:tcPr>
          <w:p w:rsidR="00D646D3" w:rsidRPr="00D646D3" w:rsidRDefault="00D646D3" w:rsidP="00FB25CE">
            <w:pPr>
              <w:rPr>
                <w:sz w:val="16"/>
                <w:szCs w:val="16"/>
              </w:rPr>
            </w:pPr>
            <w:r w:rsidRPr="00D646D3">
              <w:rPr>
                <w:sz w:val="16"/>
                <w:szCs w:val="16"/>
              </w:rPr>
              <w:t>Contribute to WHS hazard identification, risk assessment and risk control</w:t>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tcPr>
          <w:p w:rsidR="00D646D3" w:rsidRPr="00D646D3" w:rsidRDefault="00D646D3" w:rsidP="00FB25CE">
            <w:pPr>
              <w:rPr>
                <w:sz w:val="16"/>
                <w:szCs w:val="16"/>
              </w:rPr>
            </w:pPr>
            <w:r w:rsidRPr="00D646D3">
              <w:rPr>
                <w:sz w:val="16"/>
                <w:szCs w:val="16"/>
              </w:rPr>
              <w:t>BSBWHS405A</w:t>
            </w:r>
          </w:p>
        </w:tc>
        <w:tc>
          <w:tcPr>
            <w:tcW w:w="4867" w:type="dxa"/>
          </w:tcPr>
          <w:p w:rsidR="00D646D3" w:rsidRPr="00D646D3" w:rsidRDefault="00D646D3" w:rsidP="00FB25CE">
            <w:pPr>
              <w:rPr>
                <w:sz w:val="16"/>
                <w:szCs w:val="16"/>
              </w:rPr>
            </w:pPr>
            <w:r w:rsidRPr="00D646D3">
              <w:rPr>
                <w:sz w:val="16"/>
                <w:szCs w:val="16"/>
              </w:rPr>
              <w:t>Contribute to implementing and maintaining WHS management systems</w:t>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8F308C">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tcPr>
          <w:p w:rsidR="00D646D3" w:rsidRPr="00D646D3" w:rsidRDefault="00D646D3" w:rsidP="00A1095E">
            <w:pPr>
              <w:rPr>
                <w:sz w:val="16"/>
                <w:szCs w:val="16"/>
              </w:rPr>
            </w:pPr>
            <w:r w:rsidRPr="00D646D3">
              <w:rPr>
                <w:sz w:val="16"/>
                <w:szCs w:val="16"/>
              </w:rPr>
              <w:t>BSBWHS406A</w:t>
            </w:r>
          </w:p>
        </w:tc>
        <w:tc>
          <w:tcPr>
            <w:tcW w:w="4867" w:type="dxa"/>
          </w:tcPr>
          <w:p w:rsidR="00D646D3" w:rsidRPr="00D646D3" w:rsidRDefault="00D646D3" w:rsidP="00A1095E">
            <w:pPr>
              <w:rPr>
                <w:sz w:val="16"/>
                <w:szCs w:val="16"/>
              </w:rPr>
            </w:pPr>
            <w:r w:rsidRPr="00D646D3">
              <w:rPr>
                <w:sz w:val="16"/>
                <w:szCs w:val="16"/>
              </w:rPr>
              <w:t>Assist with responding to incidents</w:t>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67" w:type="dxa"/>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67" w:type="dxa"/>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67" w:type="dxa"/>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bookmarkStart w:id="8" w:name="Text1"/>
        <w:tc>
          <w:tcPr>
            <w:tcW w:w="1574" w:type="dxa"/>
            <w:shd w:val="clear" w:color="auto" w:fill="auto"/>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8"/>
          </w:p>
        </w:tc>
        <w:tc>
          <w:tcPr>
            <w:tcW w:w="4867" w:type="dxa"/>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jc w:val="center"/>
        </w:trPr>
        <w:tc>
          <w:tcPr>
            <w:tcW w:w="722" w:type="dxa"/>
            <w:shd w:val="clear" w:color="auto" w:fill="auto"/>
            <w:vAlign w:val="center"/>
          </w:tcPr>
          <w:p w:rsidR="00D646D3" w:rsidRPr="00E151C2" w:rsidRDefault="00D646D3"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74" w:type="dxa"/>
            <w:shd w:val="clear" w:color="auto" w:fill="auto"/>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67" w:type="dxa"/>
            <w:vAlign w:val="center"/>
          </w:tcPr>
          <w:p w:rsidR="00D646D3" w:rsidRPr="00E151C2" w:rsidRDefault="00D646D3"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45"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002" w:type="dxa"/>
            <w:vAlign w:val="center"/>
          </w:tcPr>
          <w:p w:rsidR="00D646D3" w:rsidRPr="00E151C2" w:rsidRDefault="00D646D3"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D646D3" w:rsidRPr="00E151C2" w:rsidTr="00D646D3">
        <w:trPr>
          <w:trHeight w:val="227"/>
          <w:tblHeader/>
          <w:jc w:val="center"/>
        </w:trPr>
        <w:tc>
          <w:tcPr>
            <w:tcW w:w="10455" w:type="dxa"/>
            <w:gridSpan w:val="6"/>
            <w:shd w:val="clear" w:color="auto" w:fill="auto"/>
            <w:vAlign w:val="center"/>
          </w:tcPr>
          <w:p w:rsidR="00D646D3" w:rsidRPr="00E151C2" w:rsidRDefault="00D646D3"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E151C2" w:rsidRDefault="008570D7" w:rsidP="008570D7">
      <w:pPr>
        <w:pStyle w:val="Caption"/>
        <w:spacing w:after="120"/>
        <w:rPr>
          <w:rFonts w:cs="Arial"/>
          <w:bCs/>
          <w:iCs/>
          <w:color w:val="0070C0"/>
          <w:sz w:val="12"/>
          <w:szCs w:val="12"/>
        </w:rPr>
      </w:pPr>
    </w:p>
    <w:p w:rsidR="004E202A" w:rsidRDefault="004E202A" w:rsidP="004E202A">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4E202A" w:rsidTr="004E202A">
        <w:trPr>
          <w:trHeight w:val="361"/>
          <w:jc w:val="center"/>
        </w:trPr>
        <w:tc>
          <w:tcPr>
            <w:tcW w:w="7709" w:type="dxa"/>
            <w:gridSpan w:val="4"/>
            <w:vAlign w:val="center"/>
            <w:hideMark/>
          </w:tcPr>
          <w:p w:rsidR="004E202A" w:rsidRDefault="004E202A">
            <w:pPr>
              <w:rPr>
                <w:rFonts w:cs="Arial"/>
                <w:color w:val="000000"/>
                <w:sz w:val="16"/>
                <w:szCs w:val="16"/>
                <w:lang w:eastAsia="en-AU"/>
              </w:rPr>
            </w:pPr>
            <w:r>
              <w:rPr>
                <w:rFonts w:cs="Arial"/>
                <w:color w:val="000000"/>
                <w:sz w:val="16"/>
                <w:szCs w:val="16"/>
                <w:lang w:eastAsia="en-AU"/>
              </w:rPr>
              <w:t>The RPL assessment fee structure (ma</w:t>
            </w:r>
            <w:r w:rsidR="007E2A56">
              <w:rPr>
                <w:rFonts w:cs="Arial"/>
                <w:color w:val="000000"/>
                <w:sz w:val="16"/>
                <w:szCs w:val="16"/>
                <w:lang w:eastAsia="en-AU"/>
              </w:rPr>
              <w:t>ximum of 5 units) is as follows:</w:t>
            </w:r>
          </w:p>
        </w:tc>
        <w:tc>
          <w:tcPr>
            <w:tcW w:w="2746" w:type="dxa"/>
            <w:vMerge w:val="restart"/>
            <w:vAlign w:val="center"/>
            <w:hideMark/>
          </w:tcPr>
          <w:p w:rsidR="00914C8C" w:rsidRDefault="00914C8C" w:rsidP="00914C8C">
            <w:pPr>
              <w:pStyle w:val="Caption"/>
              <w:spacing w:before="0" w:after="0"/>
              <w:jc w:val="center"/>
              <w:rPr>
                <w:rFonts w:cs="Arial"/>
                <w:b/>
                <w:bCs/>
                <w:iCs/>
                <w:color w:val="0070C0"/>
                <w:sz w:val="20"/>
              </w:rPr>
            </w:pPr>
            <w:r>
              <w:rPr>
                <w:rFonts w:cs="Arial"/>
                <w:b/>
                <w:bCs/>
                <w:iCs/>
                <w:color w:val="0070C0"/>
                <w:sz w:val="20"/>
              </w:rPr>
              <w:t>AIM Membership</w:t>
            </w:r>
          </w:p>
          <w:p w:rsidR="004E202A" w:rsidRDefault="00AE6A01" w:rsidP="00914C8C">
            <w:pPr>
              <w:ind w:firstLine="12"/>
              <w:jc w:val="center"/>
              <w:rPr>
                <w:rFonts w:cs="Arial"/>
                <w:sz w:val="16"/>
                <w:szCs w:val="16"/>
              </w:rPr>
            </w:pPr>
            <w:hyperlink r:id="rId11" w:history="1">
              <w:r w:rsidR="00914C8C">
                <w:rPr>
                  <w:rStyle w:val="Hyperlink"/>
                  <w:rFonts w:cs="Arial"/>
                  <w:sz w:val="20"/>
                </w:rPr>
                <w:t>www.joinaim.com.au</w:t>
              </w:r>
            </w:hyperlink>
          </w:p>
        </w:tc>
      </w:tr>
      <w:tr w:rsidR="004E202A" w:rsidTr="004E202A">
        <w:trPr>
          <w:trHeight w:val="288"/>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4E202A" w:rsidRDefault="004E202A">
            <w:pPr>
              <w:rPr>
                <w:rFonts w:cs="Arial"/>
                <w:sz w:val="16"/>
                <w:szCs w:val="16"/>
              </w:rPr>
            </w:pPr>
          </w:p>
        </w:tc>
      </w:tr>
      <w:tr w:rsidR="004E202A" w:rsidTr="004E202A">
        <w:trPr>
          <w:trHeight w:val="278"/>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4E202A" w:rsidRDefault="004E202A">
            <w:pPr>
              <w:rPr>
                <w:rFonts w:cs="Arial"/>
                <w:sz w:val="16"/>
                <w:szCs w:val="16"/>
              </w:rPr>
            </w:pPr>
          </w:p>
        </w:tc>
      </w:tr>
      <w:tr w:rsidR="004E202A" w:rsidTr="004E202A">
        <w:trPr>
          <w:trHeight w:val="29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4E202A" w:rsidRDefault="004E202A">
            <w:pPr>
              <w:rPr>
                <w:rFonts w:cs="Arial"/>
                <w:sz w:val="16"/>
                <w:szCs w:val="16"/>
              </w:rPr>
            </w:pPr>
          </w:p>
        </w:tc>
      </w:tr>
      <w:tr w:rsidR="004E202A" w:rsidTr="004E202A">
        <w:trPr>
          <w:trHeight w:val="28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4E202A" w:rsidRDefault="004E202A">
            <w:pPr>
              <w:rPr>
                <w:rFonts w:cs="Arial"/>
                <w:sz w:val="16"/>
                <w:szCs w:val="16"/>
              </w:rPr>
            </w:pPr>
          </w:p>
        </w:tc>
      </w:tr>
      <w:tr w:rsidR="004E202A" w:rsidTr="004E202A">
        <w:trPr>
          <w:trHeight w:val="27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4E202A" w:rsidRDefault="004E202A">
            <w:pPr>
              <w:rPr>
                <w:rFonts w:cs="Arial"/>
                <w:sz w:val="16"/>
                <w:szCs w:val="16"/>
              </w:rPr>
            </w:pPr>
          </w:p>
        </w:tc>
      </w:tr>
      <w:tr w:rsidR="004E202A" w:rsidTr="004E202A">
        <w:trPr>
          <w:trHeight w:val="148"/>
          <w:jc w:val="center"/>
        </w:trPr>
        <w:tc>
          <w:tcPr>
            <w:tcW w:w="7709" w:type="dxa"/>
            <w:gridSpan w:val="4"/>
            <w:vAlign w:val="center"/>
          </w:tcPr>
          <w:p w:rsidR="004E202A" w:rsidRDefault="004E202A">
            <w:pPr>
              <w:rPr>
                <w:rFonts w:cs="Arial"/>
                <w:color w:val="000000"/>
                <w:sz w:val="16"/>
                <w:szCs w:val="16"/>
                <w:lang w:eastAsia="en-AU"/>
              </w:rPr>
            </w:pPr>
          </w:p>
        </w:tc>
        <w:tc>
          <w:tcPr>
            <w:tcW w:w="2746" w:type="dxa"/>
            <w:vMerge/>
            <w:vAlign w:val="center"/>
            <w:hideMark/>
          </w:tcPr>
          <w:p w:rsidR="004E202A" w:rsidRDefault="004E202A">
            <w:pPr>
              <w:rPr>
                <w:rFonts w:cs="Arial"/>
                <w:sz w:val="16"/>
                <w:szCs w:val="16"/>
              </w:rPr>
            </w:pPr>
          </w:p>
        </w:tc>
      </w:tr>
      <w:tr w:rsidR="004E202A" w:rsidTr="004E202A">
        <w:trPr>
          <w:trHeight w:val="276"/>
          <w:jc w:val="center"/>
        </w:trPr>
        <w:tc>
          <w:tcPr>
            <w:tcW w:w="573" w:type="dxa"/>
            <w:vAlign w:val="center"/>
            <w:hideMark/>
          </w:tcPr>
          <w:p w:rsidR="004E202A" w:rsidRDefault="004E202A">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4E202A" w:rsidRDefault="004E202A">
            <w:pPr>
              <w:rPr>
                <w:rFonts w:cs="Arial"/>
                <w:sz w:val="16"/>
                <w:szCs w:val="16"/>
              </w:rPr>
            </w:pPr>
          </w:p>
        </w:tc>
      </w:tr>
    </w:tbl>
    <w:p w:rsidR="004E202A" w:rsidRDefault="004E202A" w:rsidP="004E202A">
      <w:pPr>
        <w:rPr>
          <w:rFonts w:cs="Arial"/>
          <w:sz w:val="16"/>
          <w:szCs w:val="16"/>
        </w:rPr>
      </w:pPr>
    </w:p>
    <w:tbl>
      <w:tblPr>
        <w:tblW w:w="10455" w:type="dxa"/>
        <w:jc w:val="center"/>
        <w:tblLayout w:type="fixed"/>
        <w:tblLook w:val="04A0" w:firstRow="1" w:lastRow="0" w:firstColumn="1" w:lastColumn="0" w:noHBand="0" w:noVBand="1"/>
      </w:tblPr>
      <w:tblGrid>
        <w:gridCol w:w="10455"/>
      </w:tblGrid>
      <w:tr w:rsidR="004E202A" w:rsidTr="004E202A">
        <w:trPr>
          <w:trHeight w:val="1015"/>
          <w:jc w:val="center"/>
        </w:trPr>
        <w:tc>
          <w:tcPr>
            <w:tcW w:w="10455" w:type="dxa"/>
            <w:vAlign w:val="center"/>
          </w:tcPr>
          <w:p w:rsidR="004E202A" w:rsidRDefault="004E202A">
            <w:pPr>
              <w:pStyle w:val="Caption"/>
              <w:spacing w:before="0" w:after="0"/>
              <w:rPr>
                <w:rFonts w:cs="Arial"/>
                <w:b/>
                <w:color w:val="808080"/>
                <w:sz w:val="14"/>
                <w:szCs w:val="14"/>
              </w:rPr>
            </w:pPr>
          </w:p>
          <w:p w:rsidR="004E202A" w:rsidRDefault="004E202A">
            <w:pPr>
              <w:pStyle w:val="Caption"/>
              <w:spacing w:before="0" w:after="0"/>
              <w:rPr>
                <w:rFonts w:cs="Arial"/>
                <w:b/>
                <w:color w:val="808080"/>
                <w:sz w:val="14"/>
                <w:szCs w:val="14"/>
              </w:rPr>
            </w:pPr>
          </w:p>
          <w:p w:rsidR="004E202A" w:rsidRDefault="004E202A">
            <w:pPr>
              <w:rPr>
                <w:rFonts w:cs="Arial"/>
                <w:b/>
                <w:bCs/>
                <w:iCs/>
                <w:color w:val="0070C0"/>
                <w:sz w:val="20"/>
              </w:rPr>
            </w:pPr>
            <w:r>
              <w:rPr>
                <w:rFonts w:cs="Arial"/>
                <w:b/>
                <w:bCs/>
                <w:iCs/>
                <w:color w:val="0070C0"/>
                <w:sz w:val="20"/>
              </w:rPr>
              <w:t>Payment</w:t>
            </w:r>
            <w:r>
              <w:t xml:space="preserve"> </w:t>
            </w:r>
          </w:p>
          <w:p w:rsidR="004E202A" w:rsidRDefault="004E202A"/>
          <w:p w:rsidR="004E202A" w:rsidRDefault="004E202A">
            <w:r>
              <w:rPr>
                <w:sz w:val="16"/>
                <w:szCs w:val="16"/>
              </w:rPr>
              <w:t xml:space="preserve">For your privacy and security, AIM will call you to process credit card or direct debit payments via telephone after receiving this application. </w:t>
            </w:r>
          </w:p>
          <w:p w:rsidR="004E202A" w:rsidRDefault="004E202A"/>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4E202A" w:rsidRDefault="004E202A">
            <w:pPr>
              <w:pStyle w:val="Caption"/>
              <w:spacing w:before="0" w:after="0"/>
              <w:rPr>
                <w:rFonts w:cs="Arial"/>
                <w:b/>
                <w:color w:val="808080"/>
                <w:sz w:val="14"/>
                <w:szCs w:val="14"/>
              </w:rPr>
            </w:pPr>
            <w:r>
              <w:rPr>
                <w:rFonts w:cs="Arial"/>
                <w:b/>
                <w:color w:val="808080"/>
                <w:sz w:val="14"/>
                <w:szCs w:val="14"/>
              </w:rPr>
              <w:t xml:space="preserve">Terms &amp; Conditions </w:t>
            </w:r>
          </w:p>
          <w:p w:rsidR="004E202A" w:rsidRDefault="004E202A">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4E202A" w:rsidRDefault="004E202A" w:rsidP="004E202A">
      <w:pPr>
        <w:tabs>
          <w:tab w:val="center" w:pos="4153"/>
          <w:tab w:val="right" w:pos="8306"/>
        </w:tabs>
        <w:ind w:right="-22"/>
        <w:rPr>
          <w:rFonts w:cs="Arial"/>
          <w:sz w:val="16"/>
          <w:szCs w:val="16"/>
        </w:rPr>
      </w:pPr>
    </w:p>
    <w:p w:rsidR="004E202A" w:rsidRDefault="004E202A" w:rsidP="004E202A">
      <w:pPr>
        <w:rPr>
          <w:rFonts w:cs="Arial"/>
          <w:sz w:val="16"/>
          <w:szCs w:val="16"/>
        </w:rPr>
      </w:pPr>
    </w:p>
    <w:p w:rsidR="00A43A2F" w:rsidRPr="00E151C2" w:rsidRDefault="00A43A2F" w:rsidP="00A43A2F">
      <w:pPr>
        <w:tabs>
          <w:tab w:val="center" w:pos="4153"/>
          <w:tab w:val="right" w:pos="8306"/>
        </w:tabs>
        <w:ind w:right="-22"/>
        <w:rPr>
          <w:rFonts w:cs="Arial"/>
          <w:sz w:val="16"/>
          <w:szCs w:val="16"/>
        </w:rPr>
      </w:pPr>
    </w:p>
    <w:p w:rsidR="00B461E7" w:rsidRPr="00E151C2" w:rsidRDefault="00B461E7" w:rsidP="00B461E7">
      <w:pPr>
        <w:rPr>
          <w:rFonts w:cs="Arial"/>
          <w:sz w:val="16"/>
          <w:szCs w:val="16"/>
        </w:rPr>
      </w:pPr>
    </w:p>
    <w:sectPr w:rsidR="00B461E7" w:rsidRPr="00E151C2" w:rsidSect="007E2A56">
      <w:pgSz w:w="11909" w:h="16834" w:code="9"/>
      <w:pgMar w:top="709" w:right="710" w:bottom="1843" w:left="851" w:header="284" w:footer="11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23F" w:rsidRDefault="0073023F">
      <w:r>
        <w:separator/>
      </w:r>
    </w:p>
  </w:endnote>
  <w:endnote w:type="continuationSeparator" w:id="0">
    <w:p w:rsidR="0073023F" w:rsidRDefault="0073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6CA" w:rsidRDefault="008006CA" w:rsidP="008006C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8006CA" w:rsidRDefault="008006CA" w:rsidP="008006CA">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73023F" w:rsidRPr="008006CA" w:rsidRDefault="0073023F" w:rsidP="00800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23F" w:rsidRDefault="0073023F">
      <w:r>
        <w:separator/>
      </w:r>
    </w:p>
  </w:footnote>
  <w:footnote w:type="continuationSeparator" w:id="0">
    <w:p w:rsidR="0073023F" w:rsidRDefault="007302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HNLonKZH06KJxT0pM4Y1cRbdkM=" w:salt="idd5JLzm1K9tW5ZRwDRRnw=="/>
  <w:defaultTabStop w:val="720"/>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E0FC2"/>
    <w:rsid w:val="000E284A"/>
    <w:rsid w:val="001232B0"/>
    <w:rsid w:val="00147605"/>
    <w:rsid w:val="00147C6A"/>
    <w:rsid w:val="00170833"/>
    <w:rsid w:val="00171C0A"/>
    <w:rsid w:val="0017436F"/>
    <w:rsid w:val="001743E9"/>
    <w:rsid w:val="001852E5"/>
    <w:rsid w:val="001865D8"/>
    <w:rsid w:val="00193A74"/>
    <w:rsid w:val="001B5CF2"/>
    <w:rsid w:val="001C171A"/>
    <w:rsid w:val="001C2C3A"/>
    <w:rsid w:val="001C77A8"/>
    <w:rsid w:val="001C77B3"/>
    <w:rsid w:val="001D0EBA"/>
    <w:rsid w:val="001D4939"/>
    <w:rsid w:val="001E6999"/>
    <w:rsid w:val="00211048"/>
    <w:rsid w:val="0021330A"/>
    <w:rsid w:val="00227973"/>
    <w:rsid w:val="00242927"/>
    <w:rsid w:val="00244ACC"/>
    <w:rsid w:val="00253C58"/>
    <w:rsid w:val="0026522E"/>
    <w:rsid w:val="002B0C75"/>
    <w:rsid w:val="002E7746"/>
    <w:rsid w:val="002F7487"/>
    <w:rsid w:val="0030173B"/>
    <w:rsid w:val="00322E16"/>
    <w:rsid w:val="00333390"/>
    <w:rsid w:val="00337463"/>
    <w:rsid w:val="003419B5"/>
    <w:rsid w:val="003433B6"/>
    <w:rsid w:val="0037119C"/>
    <w:rsid w:val="00393B80"/>
    <w:rsid w:val="003B3B0B"/>
    <w:rsid w:val="003C490B"/>
    <w:rsid w:val="003D74B1"/>
    <w:rsid w:val="003E1894"/>
    <w:rsid w:val="003F46B9"/>
    <w:rsid w:val="00405BEC"/>
    <w:rsid w:val="00406228"/>
    <w:rsid w:val="00422B2D"/>
    <w:rsid w:val="00432336"/>
    <w:rsid w:val="00445A21"/>
    <w:rsid w:val="0046060C"/>
    <w:rsid w:val="00474566"/>
    <w:rsid w:val="00482709"/>
    <w:rsid w:val="004958A8"/>
    <w:rsid w:val="004B3647"/>
    <w:rsid w:val="004C34C1"/>
    <w:rsid w:val="004D19F0"/>
    <w:rsid w:val="004D416E"/>
    <w:rsid w:val="004E0CFB"/>
    <w:rsid w:val="004E202A"/>
    <w:rsid w:val="004F007E"/>
    <w:rsid w:val="004F5299"/>
    <w:rsid w:val="0050554A"/>
    <w:rsid w:val="005176E4"/>
    <w:rsid w:val="00542972"/>
    <w:rsid w:val="005457B2"/>
    <w:rsid w:val="0056102B"/>
    <w:rsid w:val="0056437A"/>
    <w:rsid w:val="00566A36"/>
    <w:rsid w:val="005748D7"/>
    <w:rsid w:val="005808A7"/>
    <w:rsid w:val="00582049"/>
    <w:rsid w:val="00590A3B"/>
    <w:rsid w:val="0059716A"/>
    <w:rsid w:val="005B4919"/>
    <w:rsid w:val="005C5188"/>
    <w:rsid w:val="005C5914"/>
    <w:rsid w:val="005F34D6"/>
    <w:rsid w:val="00601171"/>
    <w:rsid w:val="00605F1C"/>
    <w:rsid w:val="0062416F"/>
    <w:rsid w:val="00660BEA"/>
    <w:rsid w:val="00697F4C"/>
    <w:rsid w:val="006A3296"/>
    <w:rsid w:val="006B6156"/>
    <w:rsid w:val="006C41D0"/>
    <w:rsid w:val="006C433D"/>
    <w:rsid w:val="006C46D5"/>
    <w:rsid w:val="006D0F0B"/>
    <w:rsid w:val="006E69D4"/>
    <w:rsid w:val="006F7BD0"/>
    <w:rsid w:val="00706A6F"/>
    <w:rsid w:val="0070769F"/>
    <w:rsid w:val="0072456C"/>
    <w:rsid w:val="0073023F"/>
    <w:rsid w:val="00765B28"/>
    <w:rsid w:val="007A03D5"/>
    <w:rsid w:val="007C2B4D"/>
    <w:rsid w:val="007D7798"/>
    <w:rsid w:val="007E2A56"/>
    <w:rsid w:val="008006CA"/>
    <w:rsid w:val="00802C89"/>
    <w:rsid w:val="008239D4"/>
    <w:rsid w:val="0084099B"/>
    <w:rsid w:val="008515CA"/>
    <w:rsid w:val="008570D7"/>
    <w:rsid w:val="00867E48"/>
    <w:rsid w:val="008832EC"/>
    <w:rsid w:val="00894527"/>
    <w:rsid w:val="00896BD1"/>
    <w:rsid w:val="008A1EA1"/>
    <w:rsid w:val="008B6168"/>
    <w:rsid w:val="008C4DFD"/>
    <w:rsid w:val="008C5849"/>
    <w:rsid w:val="008F1B3B"/>
    <w:rsid w:val="009136A9"/>
    <w:rsid w:val="00914C8C"/>
    <w:rsid w:val="009636D0"/>
    <w:rsid w:val="00973081"/>
    <w:rsid w:val="009753A8"/>
    <w:rsid w:val="0098288D"/>
    <w:rsid w:val="00993F56"/>
    <w:rsid w:val="009A01B1"/>
    <w:rsid w:val="009C58F2"/>
    <w:rsid w:val="009D01C3"/>
    <w:rsid w:val="009D428C"/>
    <w:rsid w:val="009D47CD"/>
    <w:rsid w:val="009D76FE"/>
    <w:rsid w:val="00A427E7"/>
    <w:rsid w:val="00A43A2F"/>
    <w:rsid w:val="00A87208"/>
    <w:rsid w:val="00A93AF0"/>
    <w:rsid w:val="00AB1675"/>
    <w:rsid w:val="00AD447A"/>
    <w:rsid w:val="00AE6A01"/>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BE5F7E"/>
    <w:rsid w:val="00C12CFD"/>
    <w:rsid w:val="00C17220"/>
    <w:rsid w:val="00C2559F"/>
    <w:rsid w:val="00C737BF"/>
    <w:rsid w:val="00C748AB"/>
    <w:rsid w:val="00C77A9E"/>
    <w:rsid w:val="00C839AF"/>
    <w:rsid w:val="00C94DAE"/>
    <w:rsid w:val="00CB57FC"/>
    <w:rsid w:val="00CE08B5"/>
    <w:rsid w:val="00CE5A53"/>
    <w:rsid w:val="00D1632E"/>
    <w:rsid w:val="00D25419"/>
    <w:rsid w:val="00D26FBE"/>
    <w:rsid w:val="00D41982"/>
    <w:rsid w:val="00D47E53"/>
    <w:rsid w:val="00D646D3"/>
    <w:rsid w:val="00D7243A"/>
    <w:rsid w:val="00D74701"/>
    <w:rsid w:val="00D93D26"/>
    <w:rsid w:val="00DA68A3"/>
    <w:rsid w:val="00DC6BB5"/>
    <w:rsid w:val="00DD2C1B"/>
    <w:rsid w:val="00DE1D77"/>
    <w:rsid w:val="00DE6D16"/>
    <w:rsid w:val="00E04084"/>
    <w:rsid w:val="00E151C2"/>
    <w:rsid w:val="00E17F06"/>
    <w:rsid w:val="00E266A4"/>
    <w:rsid w:val="00E34352"/>
    <w:rsid w:val="00E45ABF"/>
    <w:rsid w:val="00E52F1A"/>
    <w:rsid w:val="00E62C46"/>
    <w:rsid w:val="00E66997"/>
    <w:rsid w:val="00E669E6"/>
    <w:rsid w:val="00E73CE9"/>
    <w:rsid w:val="00E75E45"/>
    <w:rsid w:val="00E77B64"/>
    <w:rsid w:val="00F03146"/>
    <w:rsid w:val="00F11D02"/>
    <w:rsid w:val="00F30CC9"/>
    <w:rsid w:val="00F35A7D"/>
    <w:rsid w:val="00F402A2"/>
    <w:rsid w:val="00F42157"/>
    <w:rsid w:val="00F47E2C"/>
    <w:rsid w:val="00F55372"/>
    <w:rsid w:val="00F92B32"/>
    <w:rsid w:val="00F932AE"/>
    <w:rsid w:val="00FC623E"/>
    <w:rsid w:val="00FE227F"/>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81929">
      <w:bodyDiv w:val="1"/>
      <w:marLeft w:val="0"/>
      <w:marRight w:val="0"/>
      <w:marTop w:val="0"/>
      <w:marBottom w:val="0"/>
      <w:divBdr>
        <w:top w:val="none" w:sz="0" w:space="0" w:color="auto"/>
        <w:left w:val="none" w:sz="0" w:space="0" w:color="auto"/>
        <w:bottom w:val="none" w:sz="0" w:space="0" w:color="auto"/>
        <w:right w:val="none" w:sz="0" w:space="0" w:color="auto"/>
      </w:divBdr>
    </w:div>
    <w:div w:id="939918301">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74220366">
      <w:bodyDiv w:val="1"/>
      <w:marLeft w:val="0"/>
      <w:marRight w:val="0"/>
      <w:marTop w:val="0"/>
      <w:marBottom w:val="0"/>
      <w:divBdr>
        <w:top w:val="none" w:sz="0" w:space="0" w:color="auto"/>
        <w:left w:val="none" w:sz="0" w:space="0" w:color="auto"/>
        <w:bottom w:val="none" w:sz="0" w:space="0" w:color="auto"/>
        <w:right w:val="none" w:sz="0" w:space="0" w:color="auto"/>
      </w:divBdr>
    </w:div>
    <w:div w:id="1391460894">
      <w:bodyDiv w:val="1"/>
      <w:marLeft w:val="0"/>
      <w:marRight w:val="0"/>
      <w:marTop w:val="0"/>
      <w:marBottom w:val="0"/>
      <w:divBdr>
        <w:top w:val="none" w:sz="0" w:space="0" w:color="auto"/>
        <w:left w:val="none" w:sz="0" w:space="0" w:color="auto"/>
        <w:bottom w:val="none" w:sz="0" w:space="0" w:color="auto"/>
        <w:right w:val="none" w:sz="0" w:space="0" w:color="auto"/>
      </w:divBdr>
    </w:div>
    <w:div w:id="1446734783">
      <w:bodyDiv w:val="1"/>
      <w:marLeft w:val="0"/>
      <w:marRight w:val="0"/>
      <w:marTop w:val="0"/>
      <w:marBottom w:val="0"/>
      <w:divBdr>
        <w:top w:val="none" w:sz="0" w:space="0" w:color="auto"/>
        <w:left w:val="none" w:sz="0" w:space="0" w:color="auto"/>
        <w:bottom w:val="none" w:sz="0" w:space="0" w:color="auto"/>
        <w:right w:val="none" w:sz="0" w:space="0" w:color="auto"/>
      </w:divBdr>
    </w:div>
    <w:div w:id="18976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50</TotalTime>
  <Pages>2</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5996</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34</cp:revision>
  <cp:lastPrinted>2013-03-04T03:47:00Z</cp:lastPrinted>
  <dcterms:created xsi:type="dcterms:W3CDTF">2013-03-25T23:34:00Z</dcterms:created>
  <dcterms:modified xsi:type="dcterms:W3CDTF">2013-08-16T02:12:00Z</dcterms:modified>
  <cp:category>Business Services - Public Training</cp:category>
</cp:coreProperties>
</file>